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2F9F" w:rsidRPr="00D31FC9" w:rsidRDefault="00632F9F" w:rsidP="00632F9F">
      <w:pPr>
        <w:suppressAutoHyphens/>
        <w:spacing w:after="0" w:line="360" w:lineRule="auto"/>
        <w:ind w:left="180"/>
        <w:jc w:val="center"/>
        <w:rPr>
          <w:rFonts w:ascii="Verdana" w:hAnsi="Verdana"/>
          <w:b/>
          <w:bCs/>
          <w:i/>
          <w:sz w:val="28"/>
          <w:szCs w:val="28"/>
          <w:lang w:val="nl-NL"/>
        </w:rPr>
      </w:pPr>
    </w:p>
    <w:p w:rsidR="00632F9F" w:rsidRPr="00D31FC9" w:rsidRDefault="00632F9F" w:rsidP="00632F9F">
      <w:pPr>
        <w:suppressAutoHyphens/>
        <w:spacing w:after="0" w:line="360" w:lineRule="auto"/>
        <w:ind w:left="180"/>
        <w:jc w:val="center"/>
        <w:rPr>
          <w:rFonts w:ascii="Verdana" w:hAnsi="Verdana"/>
          <w:b/>
          <w:bCs/>
          <w:sz w:val="28"/>
          <w:szCs w:val="28"/>
          <w:lang w:val="nl-NL"/>
        </w:rPr>
      </w:pPr>
    </w:p>
    <w:p w:rsidR="00632F9F" w:rsidRPr="00D31FC9" w:rsidRDefault="00632F9F" w:rsidP="00632F9F">
      <w:pPr>
        <w:suppressAutoHyphens/>
        <w:spacing w:after="0" w:line="360" w:lineRule="auto"/>
        <w:ind w:left="180"/>
        <w:jc w:val="center"/>
        <w:rPr>
          <w:rFonts w:ascii="Verdana" w:hAnsi="Verdana"/>
          <w:b/>
          <w:bCs/>
          <w:sz w:val="28"/>
          <w:szCs w:val="28"/>
          <w:lang w:val="nl-NL"/>
        </w:rPr>
      </w:pPr>
    </w:p>
    <w:p w:rsidR="00632F9F" w:rsidRPr="00DC65FB" w:rsidRDefault="00632F9F" w:rsidP="00632F9F">
      <w:pPr>
        <w:suppressAutoHyphens/>
        <w:spacing w:after="0" w:line="360" w:lineRule="auto"/>
        <w:ind w:left="180"/>
        <w:jc w:val="center"/>
        <w:rPr>
          <w:rFonts w:ascii="Verdana" w:eastAsia="Skoda Pro" w:hAnsi="Verdana" w:cs="Skoda Pro"/>
          <w:b/>
          <w:bCs/>
          <w:sz w:val="28"/>
          <w:szCs w:val="28"/>
          <w:lang w:val="de-AT"/>
        </w:rPr>
      </w:pPr>
      <w:r w:rsidRPr="00D31FC9">
        <w:rPr>
          <w:rFonts w:ascii="Verdana" w:hAnsi="Verdana"/>
          <w:noProof/>
          <w:lang w:val="nl-NL"/>
        </w:rPr>
        <w:drawing>
          <wp:anchor distT="152400" distB="152400" distL="152400" distR="152400" simplePos="0" relativeHeight="251659264" behindDoc="1" locked="0" layoutInCell="1" allowOverlap="1" wp14:anchorId="09AD014B" wp14:editId="4D175105">
            <wp:simplePos x="0" y="0"/>
            <wp:positionH relativeFrom="page">
              <wp:posOffset>-6985</wp:posOffset>
            </wp:positionH>
            <wp:positionV relativeFrom="page">
              <wp:posOffset>5876</wp:posOffset>
            </wp:positionV>
            <wp:extent cx="7560310" cy="1511300"/>
            <wp:effectExtent l="0" t="0" r="2540" b="0"/>
            <wp:wrapNone/>
            <wp:docPr id="6" name="officeArt object"/>
            <wp:cNvGraphicFramePr/>
            <a:graphic xmlns:a="http://schemas.openxmlformats.org/drawingml/2006/main">
              <a:graphicData uri="http://schemas.openxmlformats.org/drawingml/2006/picture">
                <pic:pic xmlns:pic="http://schemas.openxmlformats.org/drawingml/2006/picture">
                  <pic:nvPicPr>
                    <pic:cNvPr id="1073741825" name="image1.png"/>
                    <pic:cNvPicPr>
                      <a:picLocks noChangeAspect="1"/>
                    </pic:cNvPicPr>
                  </pic:nvPicPr>
                  <pic:blipFill>
                    <a:blip r:embed="rId6">
                      <a:extLst/>
                    </a:blip>
                    <a:stretch>
                      <a:fillRect/>
                    </a:stretch>
                  </pic:blipFill>
                  <pic:spPr>
                    <a:xfrm>
                      <a:off x="0" y="0"/>
                      <a:ext cx="7560310" cy="1511300"/>
                    </a:xfrm>
                    <a:prstGeom prst="rect">
                      <a:avLst/>
                    </a:prstGeom>
                    <a:ln w="12700" cap="flat">
                      <a:noFill/>
                      <a:miter lim="400000"/>
                    </a:ln>
                    <a:effectLst/>
                  </pic:spPr>
                </pic:pic>
              </a:graphicData>
            </a:graphic>
          </wp:anchor>
        </w:drawing>
      </w:r>
      <w:r w:rsidRPr="00DC65FB">
        <w:rPr>
          <w:rFonts w:ascii="Verdana" w:hAnsi="Verdana"/>
          <w:b/>
          <w:bCs/>
          <w:sz w:val="28"/>
          <w:szCs w:val="28"/>
          <w:lang w:val="de-AT"/>
        </w:rPr>
        <w:t>P E R S B E R I C H T</w:t>
      </w:r>
    </w:p>
    <w:p w:rsidR="00632F9F" w:rsidRPr="00DC65FB" w:rsidRDefault="00632F9F" w:rsidP="00632F9F">
      <w:pPr>
        <w:suppressAutoHyphens/>
        <w:spacing w:after="0" w:line="240" w:lineRule="auto"/>
        <w:rPr>
          <w:rFonts w:ascii="Verdana" w:eastAsia="Skoda Pro" w:hAnsi="Verdana" w:cs="Skoda Pro"/>
          <w:sz w:val="24"/>
          <w:szCs w:val="24"/>
          <w:lang w:val="de-AT"/>
        </w:rPr>
      </w:pPr>
    </w:p>
    <w:p w:rsidR="00C30665" w:rsidRPr="00DC65FB" w:rsidRDefault="00C30665" w:rsidP="00C3066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Fonts w:ascii="Verdana" w:eastAsiaTheme="minorHAnsi" w:hAnsi="Verdana" w:cs="Verdana"/>
          <w:sz w:val="24"/>
          <w:szCs w:val="24"/>
          <w:bdr w:val="none" w:sz="0" w:space="0" w:color="auto"/>
          <w:lang w:val="de-AT" w:eastAsia="en-US"/>
        </w:rPr>
      </w:pPr>
    </w:p>
    <w:p w:rsidR="003B0095" w:rsidRPr="003B0095" w:rsidRDefault="003B0095" w:rsidP="003B0095">
      <w:pPr>
        <w:pStyle w:val="Default"/>
        <w:spacing w:line="360" w:lineRule="auto"/>
        <w:rPr>
          <w:rFonts w:ascii="Verdana" w:hAnsi="Verdana"/>
          <w:b/>
          <w:bCs/>
          <w:sz w:val="32"/>
          <w:szCs w:val="32"/>
          <w:lang w:val="nl-NL"/>
        </w:rPr>
      </w:pPr>
      <w:r w:rsidRPr="003B0095">
        <w:rPr>
          <w:rFonts w:ascii="Verdana" w:hAnsi="Verdana"/>
          <w:b/>
          <w:bCs/>
          <w:sz w:val="32"/>
          <w:szCs w:val="32"/>
          <w:lang w:val="nl-NL"/>
        </w:rPr>
        <w:t xml:space="preserve">ŠKODA Digital Lab: toekomstworkshop voor nieuwe digitale technologieën en oplossingen </w:t>
      </w:r>
    </w:p>
    <w:p w:rsidR="003B0095" w:rsidRPr="003B0095" w:rsidRDefault="003B0095" w:rsidP="003B0095">
      <w:pPr>
        <w:pStyle w:val="Default"/>
        <w:spacing w:line="360" w:lineRule="auto"/>
        <w:rPr>
          <w:rFonts w:ascii="Verdana" w:hAnsi="Verdana"/>
          <w:lang w:val="nl-NL"/>
        </w:rPr>
      </w:pPr>
    </w:p>
    <w:p w:rsidR="003B0095" w:rsidRPr="0050139E" w:rsidRDefault="0050139E" w:rsidP="003B0095">
      <w:pPr>
        <w:pStyle w:val="Default"/>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rFonts w:ascii="Verdana" w:hAnsi="Verdana"/>
          <w:lang w:val="nl-NL"/>
        </w:rPr>
      </w:pPr>
      <w:r w:rsidRPr="0050139E">
        <w:rPr>
          <w:rFonts w:ascii="Verdana" w:hAnsi="Verdana"/>
          <w:b/>
          <w:bCs/>
          <w:lang w:val="nl-NL"/>
        </w:rPr>
        <w:t>Ideeënworkshop in Praag: pilotfase</w:t>
      </w:r>
      <w:r w:rsidR="00B62CA0">
        <w:rPr>
          <w:rFonts w:ascii="Verdana" w:hAnsi="Verdana"/>
          <w:b/>
          <w:bCs/>
          <w:lang w:val="nl-NL"/>
        </w:rPr>
        <w:t xml:space="preserve"> gestart</w:t>
      </w:r>
    </w:p>
    <w:p w:rsidR="003B0095" w:rsidRPr="0050139E" w:rsidRDefault="00B62CA0" w:rsidP="003B0095">
      <w:pPr>
        <w:pStyle w:val="Default"/>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rFonts w:ascii="Verdana" w:hAnsi="Verdana"/>
          <w:lang w:val="nl-NL"/>
        </w:rPr>
      </w:pPr>
      <w:r>
        <w:rPr>
          <w:rFonts w:ascii="Verdana" w:hAnsi="Verdana"/>
          <w:b/>
          <w:bCs/>
          <w:lang w:val="nl-NL"/>
        </w:rPr>
        <w:t>Mobiliteit</w:t>
      </w:r>
      <w:r w:rsidR="003B0095" w:rsidRPr="0050139E">
        <w:rPr>
          <w:rFonts w:ascii="Verdana" w:hAnsi="Verdana"/>
          <w:b/>
          <w:bCs/>
          <w:lang w:val="nl-NL"/>
        </w:rPr>
        <w:t xml:space="preserve"> </w:t>
      </w:r>
      <w:r w:rsidR="0050139E" w:rsidRPr="0050139E">
        <w:rPr>
          <w:rFonts w:ascii="Verdana" w:hAnsi="Verdana"/>
          <w:b/>
          <w:bCs/>
          <w:lang w:val="nl-NL"/>
        </w:rPr>
        <w:t>van de toekomst</w:t>
      </w:r>
      <w:r w:rsidR="003B0095" w:rsidRPr="0050139E">
        <w:rPr>
          <w:rFonts w:ascii="Verdana" w:hAnsi="Verdana"/>
          <w:b/>
          <w:bCs/>
          <w:lang w:val="nl-NL"/>
        </w:rPr>
        <w:t xml:space="preserve"> –</w:t>
      </w:r>
      <w:r w:rsidR="0050139E" w:rsidRPr="0050139E">
        <w:rPr>
          <w:rFonts w:ascii="Verdana" w:hAnsi="Verdana"/>
          <w:b/>
          <w:bCs/>
          <w:lang w:val="nl-NL"/>
        </w:rPr>
        <w:t xml:space="preserve"> nieuwe mobiliteitsdiensten en businessmodellen</w:t>
      </w:r>
      <w:r w:rsidR="003B0095" w:rsidRPr="0050139E">
        <w:rPr>
          <w:rFonts w:ascii="Verdana" w:hAnsi="Verdana"/>
          <w:b/>
          <w:bCs/>
          <w:lang w:val="nl-NL"/>
        </w:rPr>
        <w:t xml:space="preserve"> </w:t>
      </w:r>
    </w:p>
    <w:p w:rsidR="003B0095" w:rsidRPr="0050139E" w:rsidRDefault="0050139E" w:rsidP="003B0095">
      <w:pPr>
        <w:pStyle w:val="Default"/>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rFonts w:ascii="Verdana" w:hAnsi="Verdana"/>
          <w:lang w:val="nl-NL"/>
        </w:rPr>
      </w:pPr>
      <w:r w:rsidRPr="0050139E">
        <w:rPr>
          <w:rFonts w:ascii="Verdana" w:hAnsi="Verdana"/>
          <w:b/>
          <w:bCs/>
          <w:lang w:val="nl-NL"/>
        </w:rPr>
        <w:t xml:space="preserve">Digitalisering en connectiviteit belangrijke pijlers </w:t>
      </w:r>
      <w:r w:rsidR="00B62CA0">
        <w:rPr>
          <w:rFonts w:ascii="Verdana" w:hAnsi="Verdana"/>
          <w:b/>
          <w:bCs/>
          <w:lang w:val="nl-NL"/>
        </w:rPr>
        <w:t xml:space="preserve">onder </w:t>
      </w:r>
      <w:r w:rsidR="003B0095" w:rsidRPr="0050139E">
        <w:rPr>
          <w:rFonts w:ascii="Verdana" w:hAnsi="Verdana"/>
          <w:b/>
          <w:bCs/>
          <w:lang w:val="nl-NL"/>
        </w:rPr>
        <w:t xml:space="preserve">ŠKODA Strategy 2025 </w:t>
      </w:r>
    </w:p>
    <w:p w:rsidR="003B0095" w:rsidRPr="0050139E" w:rsidRDefault="003B0095" w:rsidP="003B0095">
      <w:pPr>
        <w:pStyle w:val="Default"/>
        <w:spacing w:line="360" w:lineRule="auto"/>
        <w:rPr>
          <w:rFonts w:ascii="Verdana" w:hAnsi="Verdana"/>
          <w:b/>
          <w:bCs/>
          <w:lang w:val="nl-NL"/>
        </w:rPr>
      </w:pPr>
    </w:p>
    <w:p w:rsidR="0050139E" w:rsidRPr="0050139E" w:rsidRDefault="003B0095" w:rsidP="003B0095">
      <w:pPr>
        <w:pStyle w:val="Default"/>
        <w:spacing w:line="360" w:lineRule="auto"/>
        <w:rPr>
          <w:rFonts w:ascii="Verdana" w:hAnsi="Verdana"/>
          <w:b/>
          <w:bCs/>
          <w:lang w:val="nl-NL"/>
        </w:rPr>
      </w:pPr>
      <w:r w:rsidRPr="0050139E">
        <w:rPr>
          <w:rFonts w:ascii="Verdana" w:hAnsi="Verdana"/>
          <w:b/>
          <w:bCs/>
          <w:lang w:val="nl-NL"/>
        </w:rPr>
        <w:t xml:space="preserve">ŠKODA </w:t>
      </w:r>
      <w:r w:rsidR="0050139E" w:rsidRPr="0050139E">
        <w:rPr>
          <w:rFonts w:ascii="Verdana" w:hAnsi="Verdana"/>
          <w:b/>
          <w:bCs/>
          <w:lang w:val="nl-NL"/>
        </w:rPr>
        <w:t>versterkt zijn innovatiekracht en digitale ontwikkeling</w:t>
      </w:r>
      <w:r w:rsidR="005E7C3A">
        <w:rPr>
          <w:rFonts w:ascii="Verdana" w:hAnsi="Verdana"/>
          <w:b/>
          <w:bCs/>
          <w:lang w:val="nl-NL"/>
        </w:rPr>
        <w:t>s</w:t>
      </w:r>
      <w:r w:rsidR="0050139E" w:rsidRPr="0050139E">
        <w:rPr>
          <w:rFonts w:ascii="Verdana" w:hAnsi="Verdana"/>
          <w:b/>
          <w:bCs/>
          <w:lang w:val="nl-NL"/>
        </w:rPr>
        <w:t>expertise door in Praag een digit</w:t>
      </w:r>
      <w:r w:rsidR="00B62CA0">
        <w:rPr>
          <w:rFonts w:ascii="Verdana" w:hAnsi="Verdana"/>
          <w:b/>
          <w:bCs/>
          <w:lang w:val="nl-NL"/>
        </w:rPr>
        <w:t>a</w:t>
      </w:r>
      <w:r w:rsidR="0050139E" w:rsidRPr="0050139E">
        <w:rPr>
          <w:rFonts w:ascii="Verdana" w:hAnsi="Verdana"/>
          <w:b/>
          <w:bCs/>
          <w:lang w:val="nl-NL"/>
        </w:rPr>
        <w:t>al laboratorium te vestige</w:t>
      </w:r>
      <w:r w:rsidR="0050139E">
        <w:rPr>
          <w:rFonts w:ascii="Verdana" w:hAnsi="Verdana"/>
          <w:b/>
          <w:bCs/>
          <w:lang w:val="nl-NL"/>
        </w:rPr>
        <w:t xml:space="preserve">n. Creatieve teams gaan daar nieuwe businessmodellen onderzoeken en ontwikkelen. Intentie is om digitale technologieën </w:t>
      </w:r>
      <w:r w:rsidR="00B62CA0">
        <w:rPr>
          <w:rFonts w:ascii="Verdana" w:hAnsi="Verdana"/>
          <w:b/>
          <w:bCs/>
          <w:lang w:val="nl-NL"/>
        </w:rPr>
        <w:t xml:space="preserve">zo </w:t>
      </w:r>
      <w:r w:rsidR="0050139E">
        <w:rPr>
          <w:rFonts w:ascii="Verdana" w:hAnsi="Verdana"/>
          <w:b/>
          <w:bCs/>
          <w:lang w:val="nl-NL"/>
        </w:rPr>
        <w:t xml:space="preserve">nog nadrukkelijker in </w:t>
      </w:r>
      <w:r w:rsidR="0050139E" w:rsidRPr="0050139E">
        <w:rPr>
          <w:rFonts w:ascii="Verdana" w:hAnsi="Verdana"/>
          <w:b/>
          <w:bCs/>
          <w:lang w:val="nl-NL"/>
        </w:rPr>
        <w:t>ŠKODA</w:t>
      </w:r>
      <w:r w:rsidR="0050139E">
        <w:rPr>
          <w:rFonts w:ascii="Verdana" w:hAnsi="Verdana"/>
          <w:b/>
          <w:bCs/>
          <w:lang w:val="nl-NL"/>
        </w:rPr>
        <w:t xml:space="preserve">’s huidige kernactiviteiten te integreren en innovatieve connectiviteits- en mobiliteitsdiensten te ontwikkelen. De pilotfase voor de ontwikkeling van het </w:t>
      </w:r>
      <w:r w:rsidR="005E7C3A">
        <w:rPr>
          <w:rFonts w:ascii="Verdana" w:hAnsi="Verdana"/>
          <w:b/>
          <w:bCs/>
          <w:lang w:val="nl-NL"/>
        </w:rPr>
        <w:t>Digital Lab</w:t>
      </w:r>
      <w:r w:rsidR="0050139E">
        <w:rPr>
          <w:rFonts w:ascii="Verdana" w:hAnsi="Verdana"/>
          <w:b/>
          <w:bCs/>
          <w:lang w:val="nl-NL"/>
        </w:rPr>
        <w:t xml:space="preserve"> loopt tot eind 2016, </w:t>
      </w:r>
      <w:r w:rsidR="00B62CA0">
        <w:rPr>
          <w:rFonts w:ascii="Verdana" w:hAnsi="Verdana"/>
          <w:b/>
          <w:bCs/>
          <w:lang w:val="nl-NL"/>
        </w:rPr>
        <w:t xml:space="preserve">waarna de activiteiten </w:t>
      </w:r>
      <w:r w:rsidR="0050139E">
        <w:rPr>
          <w:rFonts w:ascii="Verdana" w:hAnsi="Verdana"/>
          <w:b/>
          <w:bCs/>
          <w:lang w:val="nl-NL"/>
        </w:rPr>
        <w:t xml:space="preserve">als een onafhankelijke zakelijke tak van </w:t>
      </w:r>
      <w:r w:rsidR="0050139E" w:rsidRPr="0050139E">
        <w:rPr>
          <w:rFonts w:ascii="Verdana" w:hAnsi="Verdana"/>
          <w:b/>
          <w:bCs/>
          <w:lang w:val="nl-NL"/>
        </w:rPr>
        <w:t>ŠKODA</w:t>
      </w:r>
      <w:r w:rsidR="00B62CA0">
        <w:rPr>
          <w:rFonts w:ascii="Verdana" w:hAnsi="Verdana"/>
          <w:b/>
          <w:bCs/>
          <w:lang w:val="nl-NL"/>
        </w:rPr>
        <w:t xml:space="preserve"> worden voortgezet</w:t>
      </w:r>
      <w:r w:rsidR="0050139E">
        <w:rPr>
          <w:rFonts w:ascii="Verdana" w:hAnsi="Verdana"/>
          <w:b/>
          <w:bCs/>
          <w:lang w:val="nl-NL"/>
        </w:rPr>
        <w:t>.</w:t>
      </w:r>
    </w:p>
    <w:p w:rsidR="0050139E" w:rsidRPr="005E7C3A" w:rsidRDefault="0050139E" w:rsidP="003B0095">
      <w:pPr>
        <w:pStyle w:val="Default"/>
        <w:spacing w:line="360" w:lineRule="auto"/>
        <w:rPr>
          <w:rFonts w:ascii="Verdana" w:hAnsi="Verdana"/>
          <w:lang w:val="nl-NL"/>
        </w:rPr>
      </w:pPr>
    </w:p>
    <w:p w:rsidR="0050139E" w:rsidRPr="005E7C3A" w:rsidRDefault="003B0095" w:rsidP="0050139E">
      <w:pPr>
        <w:pStyle w:val="Default"/>
        <w:spacing w:line="360" w:lineRule="auto"/>
        <w:rPr>
          <w:rFonts w:ascii="Verdana" w:hAnsi="Verdana"/>
          <w:lang w:val="nl-NL"/>
        </w:rPr>
      </w:pPr>
      <w:r w:rsidRPr="0050139E">
        <w:rPr>
          <w:rFonts w:ascii="Verdana" w:hAnsi="Verdana"/>
          <w:lang w:val="nl-NL"/>
        </w:rPr>
        <w:t>“</w:t>
      </w:r>
      <w:r w:rsidR="0050139E" w:rsidRPr="0050139E">
        <w:rPr>
          <w:rFonts w:ascii="Verdana" w:hAnsi="Verdana"/>
          <w:lang w:val="nl-NL"/>
        </w:rPr>
        <w:t>De ontwikkeling van nieuwe digitale technologie</w:t>
      </w:r>
      <w:r w:rsidR="0050139E">
        <w:rPr>
          <w:rFonts w:ascii="Verdana" w:hAnsi="Verdana"/>
          <w:lang w:val="nl-NL"/>
        </w:rPr>
        <w:t xml:space="preserve">ën en oplossingen is van </w:t>
      </w:r>
      <w:r w:rsidR="00B62CA0">
        <w:rPr>
          <w:rFonts w:ascii="Verdana" w:hAnsi="Verdana"/>
          <w:lang w:val="nl-NL"/>
        </w:rPr>
        <w:t>groot</w:t>
      </w:r>
      <w:r w:rsidR="0050139E">
        <w:rPr>
          <w:rFonts w:ascii="Verdana" w:hAnsi="Verdana"/>
          <w:lang w:val="nl-NL"/>
        </w:rPr>
        <w:t xml:space="preserve"> belang voor </w:t>
      </w:r>
      <w:r w:rsidR="0050139E" w:rsidRPr="0050139E">
        <w:rPr>
          <w:rFonts w:ascii="Verdana" w:hAnsi="Verdana"/>
          <w:lang w:val="nl-NL"/>
        </w:rPr>
        <w:t>ŠKODA</w:t>
      </w:r>
      <w:r w:rsidR="0050139E">
        <w:rPr>
          <w:rFonts w:ascii="Verdana" w:hAnsi="Verdana"/>
          <w:lang w:val="nl-NL"/>
        </w:rPr>
        <w:t>’s toekomstige bloei,” verklaart</w:t>
      </w:r>
      <w:r w:rsidRPr="0050139E">
        <w:rPr>
          <w:rFonts w:ascii="Verdana" w:hAnsi="Verdana"/>
          <w:lang w:val="nl-NL"/>
        </w:rPr>
        <w:t xml:space="preserve"> ŠKODA CEO Bernhard Maier “</w:t>
      </w:r>
      <w:r w:rsidR="0050139E">
        <w:rPr>
          <w:rFonts w:ascii="Verdana" w:hAnsi="Verdana"/>
          <w:lang w:val="nl-NL"/>
        </w:rPr>
        <w:t xml:space="preserve">We maken ons met ons Digital Lab op voor een digitaal tijdperk. Digitalisering, connectiviteit en nieuwe mobiliteitsdiensten zijn enkele van de pijlers onder onze Strategy 2025. Ons doel is om compleet nieuwe mobiliteitsoplossingen voor onze klanten te ontwikkelen. De auto blijft daarbij ons kernproduct. In de toekomst breiden we dat uit met diensten die dagelijks rijden gemakkelijker, veiliger, efficiënter en comfortabeler maken. </w:t>
      </w:r>
      <w:r w:rsidR="005E7C3A">
        <w:rPr>
          <w:rFonts w:ascii="Verdana" w:hAnsi="Verdana"/>
          <w:lang w:val="nl-NL"/>
        </w:rPr>
        <w:t xml:space="preserve">Als gevolg daarvan ontwikkelt </w:t>
      </w:r>
      <w:r w:rsidR="005E7C3A" w:rsidRPr="005E7C3A">
        <w:rPr>
          <w:rFonts w:ascii="Verdana" w:hAnsi="Verdana"/>
          <w:lang w:val="nl-NL"/>
        </w:rPr>
        <w:t>ŠKODA zich van enkel een autofabrikant tot een aanbieder van mobiliteit.</w:t>
      </w:r>
      <w:r w:rsidR="005E7C3A">
        <w:rPr>
          <w:rFonts w:ascii="Verdana" w:hAnsi="Verdana"/>
          <w:lang w:val="nl-NL"/>
        </w:rPr>
        <w:t>”</w:t>
      </w:r>
    </w:p>
    <w:p w:rsidR="0050139E" w:rsidRPr="00B05835" w:rsidRDefault="0050139E" w:rsidP="003B0095">
      <w:pPr>
        <w:pStyle w:val="Default"/>
        <w:spacing w:line="360" w:lineRule="auto"/>
        <w:rPr>
          <w:rFonts w:ascii="Verdana" w:hAnsi="Verdana"/>
          <w:lang w:val="nl-NL"/>
        </w:rPr>
      </w:pPr>
      <w:bookmarkStart w:id="0" w:name="_GoBack"/>
      <w:bookmarkEnd w:id="0"/>
    </w:p>
    <w:p w:rsidR="005E7C3A" w:rsidRPr="00B62CA0" w:rsidRDefault="005E7C3A" w:rsidP="005E7C3A">
      <w:pPr>
        <w:pStyle w:val="Default"/>
        <w:spacing w:line="360" w:lineRule="auto"/>
        <w:rPr>
          <w:rFonts w:ascii="Verdana" w:hAnsi="Verdana"/>
          <w:lang w:val="nl-NL"/>
        </w:rPr>
      </w:pPr>
      <w:r w:rsidRPr="005E7C3A">
        <w:rPr>
          <w:rFonts w:ascii="Verdana" w:hAnsi="Verdana"/>
          <w:lang w:val="nl-NL"/>
        </w:rPr>
        <w:lastRenderedPageBreak/>
        <w:t xml:space="preserve">Innovatieve connectiviteits- en mobiliteitsdiensten gaan een belangrijke bijdrage leveren aan de toekomstige verkopen van de onderneming. </w:t>
      </w:r>
      <w:r>
        <w:rPr>
          <w:rFonts w:ascii="Verdana" w:hAnsi="Verdana"/>
          <w:lang w:val="nl-NL"/>
        </w:rPr>
        <w:t>De vereisten hiervoor worden nu uitgewerkt in het</w:t>
      </w:r>
      <w:r w:rsidR="003B0095" w:rsidRPr="005E7C3A">
        <w:rPr>
          <w:rFonts w:ascii="Verdana" w:hAnsi="Verdana"/>
          <w:lang w:val="nl-NL"/>
        </w:rPr>
        <w:t xml:space="preserve"> ŠKODA Digital Lab. </w:t>
      </w:r>
      <w:r>
        <w:rPr>
          <w:rFonts w:ascii="Verdana" w:hAnsi="Verdana"/>
          <w:lang w:val="nl-NL"/>
        </w:rPr>
        <w:t>Ideeën en oplossingen voor klanten kunnen snel worden beoordeeld, getest en omgezet in verkoopbare producten.</w:t>
      </w:r>
      <w:r w:rsidR="00B62CA0">
        <w:rPr>
          <w:rFonts w:ascii="Verdana" w:hAnsi="Verdana"/>
          <w:lang w:val="nl-NL"/>
        </w:rPr>
        <w:t xml:space="preserve"> </w:t>
      </w:r>
      <w:r w:rsidRPr="005E7C3A">
        <w:rPr>
          <w:rFonts w:ascii="Verdana" w:hAnsi="Verdana"/>
          <w:lang w:val="nl-NL"/>
        </w:rPr>
        <w:t xml:space="preserve">Daarnaast gaat ŠKODA’s Digital Lab nieuwe methoden en samenwerkingsvormen met externe partners ontwikkelen. </w:t>
      </w:r>
      <w:r>
        <w:rPr>
          <w:rFonts w:ascii="Verdana" w:hAnsi="Verdana"/>
          <w:lang w:val="nl-NL"/>
        </w:rPr>
        <w:t xml:space="preserve">Focuselementen zijn daarbij onder </w:t>
      </w:r>
      <w:r w:rsidR="00B62CA0">
        <w:rPr>
          <w:rFonts w:ascii="Verdana" w:hAnsi="Verdana"/>
          <w:lang w:val="nl-NL"/>
        </w:rPr>
        <w:t>andere</w:t>
      </w:r>
      <w:r>
        <w:rPr>
          <w:rFonts w:ascii="Verdana" w:hAnsi="Verdana"/>
          <w:lang w:val="nl-NL"/>
        </w:rPr>
        <w:t xml:space="preserve"> snelheid, integratie en flexibiliteit. </w:t>
      </w:r>
    </w:p>
    <w:p w:rsidR="003B0095" w:rsidRPr="00B62CA0" w:rsidRDefault="003B0095" w:rsidP="003B0095">
      <w:pPr>
        <w:pStyle w:val="Default"/>
        <w:spacing w:line="360" w:lineRule="auto"/>
        <w:rPr>
          <w:rFonts w:ascii="Verdana" w:hAnsi="Verdana"/>
          <w:lang w:val="nl-NL"/>
        </w:rPr>
      </w:pPr>
    </w:p>
    <w:p w:rsidR="005E7C3A" w:rsidRPr="005E7C3A" w:rsidRDefault="005E7C3A" w:rsidP="00B05835">
      <w:pPr>
        <w:pStyle w:val="Default"/>
        <w:spacing w:line="360" w:lineRule="auto"/>
        <w:rPr>
          <w:rFonts w:ascii="Verdana" w:hAnsi="Verdana"/>
          <w:lang w:val="nl-NL"/>
        </w:rPr>
      </w:pPr>
      <w:r w:rsidRPr="005E7C3A">
        <w:rPr>
          <w:rFonts w:ascii="Verdana" w:hAnsi="Verdana"/>
          <w:lang w:val="nl-NL"/>
        </w:rPr>
        <w:t>De uitwisseling met andere toekomstworkshops binnen de Volkswagen Groep wor</w:t>
      </w:r>
      <w:r>
        <w:rPr>
          <w:rFonts w:ascii="Verdana" w:hAnsi="Verdana"/>
          <w:lang w:val="nl-NL"/>
        </w:rPr>
        <w:t>dt de sleutel. Het</w:t>
      </w:r>
      <w:r w:rsidR="003B0095" w:rsidRPr="005E7C3A">
        <w:rPr>
          <w:rFonts w:ascii="Verdana" w:hAnsi="Verdana"/>
          <w:lang w:val="nl-NL"/>
        </w:rPr>
        <w:t xml:space="preserve"> ŠKODA Digital Lab</w:t>
      </w:r>
      <w:r w:rsidRPr="005E7C3A">
        <w:rPr>
          <w:rFonts w:ascii="Verdana" w:hAnsi="Verdana"/>
          <w:lang w:val="nl-NL"/>
        </w:rPr>
        <w:t xml:space="preserve"> gaat nauw samenwerken met de mensen die verantwoordelijk zijn voor het digitaliseren van de Volkswagen Group en diens merken. </w:t>
      </w:r>
      <w:r>
        <w:rPr>
          <w:rFonts w:ascii="Verdana" w:hAnsi="Verdana"/>
          <w:lang w:val="nl-NL"/>
        </w:rPr>
        <w:t xml:space="preserve">De uitwisseling van ervaringen en resultaten komt daarbij ten goede aan de voltallige </w:t>
      </w:r>
      <w:r w:rsidR="00B05835">
        <w:rPr>
          <w:rFonts w:ascii="Verdana" w:hAnsi="Verdana"/>
          <w:lang w:val="nl-NL"/>
        </w:rPr>
        <w:t>groep</w:t>
      </w:r>
      <w:r>
        <w:rPr>
          <w:rFonts w:ascii="Verdana" w:hAnsi="Verdana"/>
          <w:lang w:val="nl-NL"/>
        </w:rPr>
        <w:t>.</w:t>
      </w:r>
    </w:p>
    <w:p w:rsidR="0050139E" w:rsidRPr="00B05835" w:rsidRDefault="0050139E" w:rsidP="00B05835">
      <w:pPr>
        <w:pStyle w:val="Default"/>
        <w:spacing w:line="360" w:lineRule="auto"/>
        <w:rPr>
          <w:rFonts w:ascii="Verdana" w:hAnsi="Verdana"/>
          <w:lang w:val="nl-NL"/>
        </w:rPr>
      </w:pPr>
    </w:p>
    <w:p w:rsidR="005E7C3A" w:rsidRPr="00B05835" w:rsidRDefault="005E7C3A" w:rsidP="00B05835">
      <w:pPr>
        <w:pStyle w:val="Default"/>
        <w:spacing w:line="360" w:lineRule="auto"/>
        <w:rPr>
          <w:rFonts w:ascii="Verdana" w:hAnsi="Verdana"/>
          <w:lang w:val="nl-NL"/>
        </w:rPr>
      </w:pPr>
      <w:r w:rsidRPr="005E7C3A">
        <w:rPr>
          <w:rFonts w:ascii="Verdana" w:hAnsi="Verdana"/>
          <w:lang w:val="nl-NL"/>
        </w:rPr>
        <w:t>Binnen het</w:t>
      </w:r>
      <w:r w:rsidR="003B0095" w:rsidRPr="005E7C3A">
        <w:rPr>
          <w:rFonts w:ascii="Verdana" w:hAnsi="Verdana"/>
          <w:lang w:val="nl-NL"/>
        </w:rPr>
        <w:t xml:space="preserve"> ŠKODA Digital Lab</w:t>
      </w:r>
      <w:r w:rsidRPr="005E7C3A">
        <w:rPr>
          <w:rFonts w:ascii="Verdana" w:hAnsi="Verdana"/>
          <w:lang w:val="nl-NL"/>
        </w:rPr>
        <w:t xml:space="preserve"> </w:t>
      </w:r>
      <w:r w:rsidR="00B05835">
        <w:rPr>
          <w:rFonts w:ascii="Verdana" w:hAnsi="Verdana"/>
          <w:lang w:val="nl-NL"/>
        </w:rPr>
        <w:t>ontwikkelen</w:t>
      </w:r>
      <w:r w:rsidRPr="005E7C3A">
        <w:rPr>
          <w:rFonts w:ascii="Verdana" w:hAnsi="Verdana"/>
          <w:lang w:val="nl-NL"/>
        </w:rPr>
        <w:t xml:space="preserve"> creatieve geesten uit diverse vakdisciplines idee</w:t>
      </w:r>
      <w:r>
        <w:rPr>
          <w:rFonts w:ascii="Verdana" w:hAnsi="Verdana"/>
          <w:lang w:val="nl-NL"/>
        </w:rPr>
        <w:t>ën en oplossingen d</w:t>
      </w:r>
      <w:r w:rsidR="004F3E2E">
        <w:rPr>
          <w:rFonts w:ascii="Verdana" w:hAnsi="Verdana"/>
          <w:lang w:val="nl-NL"/>
        </w:rPr>
        <w:t xml:space="preserve">ie door de Tsjechische autofabrikant in de praktijk kunnen worden toegepast. “Met het Digital Lab slaat </w:t>
      </w:r>
      <w:r w:rsidR="004F3E2E" w:rsidRPr="005E7C3A">
        <w:rPr>
          <w:rFonts w:ascii="Verdana" w:hAnsi="Verdana"/>
          <w:lang w:val="nl-NL"/>
        </w:rPr>
        <w:t>ŠKODA</w:t>
      </w:r>
      <w:r w:rsidR="004F3E2E">
        <w:rPr>
          <w:rFonts w:ascii="Verdana" w:hAnsi="Verdana"/>
          <w:lang w:val="nl-NL"/>
        </w:rPr>
        <w:t xml:space="preserve"> een nieuwe weg in voor de ontwikkeling van producten en diensten. </w:t>
      </w:r>
      <w:r w:rsidR="004F3E2E" w:rsidRPr="00B05835">
        <w:rPr>
          <w:rFonts w:ascii="Verdana" w:hAnsi="Verdana"/>
          <w:lang w:val="nl-NL"/>
        </w:rPr>
        <w:t>Daarbij wordt het belangrijk om de werkmethoden van de auto-industrie optimaal te combineren met de vereisten van de jonge digitale wereld,” aldus</w:t>
      </w:r>
      <w:r w:rsidR="00B05835" w:rsidRPr="00B05835">
        <w:rPr>
          <w:rFonts w:ascii="Verdana" w:hAnsi="Verdana"/>
          <w:lang w:val="nl-NL"/>
        </w:rPr>
        <w:t xml:space="preserve"> </w:t>
      </w:r>
      <w:r w:rsidR="00B05835" w:rsidRPr="00B05835">
        <w:rPr>
          <w:rFonts w:ascii="Verdana" w:eastAsiaTheme="minorHAnsi" w:hAnsi="Verdana" w:cs="Verdana"/>
          <w:bdr w:val="none" w:sz="0" w:space="0" w:color="auto"/>
          <w:lang w:val="nl-NL" w:eastAsia="en-US"/>
        </w:rPr>
        <w:t xml:space="preserve">André Wehner, </w:t>
      </w:r>
      <w:r w:rsidR="00B05835">
        <w:rPr>
          <w:rFonts w:ascii="Verdana" w:eastAsiaTheme="minorHAnsi" w:hAnsi="Verdana" w:cs="Verdana"/>
          <w:bdr w:val="none" w:sz="0" w:space="0" w:color="auto"/>
          <w:lang w:val="nl-NL" w:eastAsia="en-US"/>
        </w:rPr>
        <w:t>hoofd</w:t>
      </w:r>
      <w:r w:rsidR="00B05835" w:rsidRPr="00B05835">
        <w:rPr>
          <w:rFonts w:ascii="Verdana" w:eastAsiaTheme="minorHAnsi" w:hAnsi="Verdana" w:cs="Verdana"/>
          <w:bdr w:val="none" w:sz="0" w:space="0" w:color="auto"/>
          <w:lang w:val="nl-NL" w:eastAsia="en-US"/>
        </w:rPr>
        <w:t xml:space="preserve"> Corporate </w:t>
      </w:r>
      <w:r w:rsidR="00B05835">
        <w:rPr>
          <w:rFonts w:ascii="Verdana" w:eastAsiaTheme="minorHAnsi" w:hAnsi="Verdana" w:cs="Verdana"/>
          <w:bdr w:val="none" w:sz="0" w:space="0" w:color="auto"/>
          <w:lang w:val="nl-NL" w:eastAsia="en-US"/>
        </w:rPr>
        <w:t>Ontwikkeling</w:t>
      </w:r>
      <w:r w:rsidR="00B05835" w:rsidRPr="00B05835">
        <w:rPr>
          <w:rFonts w:ascii="Verdana" w:eastAsiaTheme="minorHAnsi" w:hAnsi="Verdana" w:cs="Verdana"/>
          <w:bdr w:val="none" w:sz="0" w:space="0" w:color="auto"/>
          <w:lang w:val="nl-NL" w:eastAsia="en-US"/>
        </w:rPr>
        <w:t xml:space="preserve"> </w:t>
      </w:r>
      <w:r w:rsidR="00B05835">
        <w:rPr>
          <w:rFonts w:ascii="Verdana" w:eastAsiaTheme="minorHAnsi" w:hAnsi="Verdana" w:cs="Verdana"/>
          <w:bdr w:val="none" w:sz="0" w:space="0" w:color="auto"/>
          <w:lang w:val="nl-NL" w:eastAsia="en-US"/>
        </w:rPr>
        <w:t>en Digitalisering bij</w:t>
      </w:r>
      <w:r w:rsidR="00B05835" w:rsidRPr="00B05835">
        <w:rPr>
          <w:rFonts w:ascii="Verdana" w:eastAsiaTheme="minorHAnsi" w:hAnsi="Verdana" w:cs="Verdana"/>
          <w:bdr w:val="none" w:sz="0" w:space="0" w:color="auto"/>
          <w:lang w:val="nl-NL" w:eastAsia="en-US"/>
        </w:rPr>
        <w:t xml:space="preserve"> ŠKODA</w:t>
      </w:r>
      <w:r w:rsidR="004F3E2E" w:rsidRPr="00B05835">
        <w:rPr>
          <w:rFonts w:ascii="Verdana" w:hAnsi="Verdana"/>
          <w:lang w:val="nl-NL"/>
        </w:rPr>
        <w:t>.</w:t>
      </w:r>
    </w:p>
    <w:p w:rsidR="0050139E" w:rsidRPr="00B05835" w:rsidRDefault="0050139E" w:rsidP="00B05835">
      <w:pPr>
        <w:pStyle w:val="Default"/>
        <w:spacing w:line="360" w:lineRule="auto"/>
        <w:rPr>
          <w:rFonts w:ascii="Verdana" w:hAnsi="Verdana"/>
          <w:lang w:val="nl-NL"/>
        </w:rPr>
      </w:pPr>
    </w:p>
    <w:p w:rsidR="004F3E2E" w:rsidRPr="004F3E2E" w:rsidRDefault="004F3E2E" w:rsidP="00B05835">
      <w:pPr>
        <w:pStyle w:val="Default"/>
        <w:spacing w:line="360" w:lineRule="auto"/>
        <w:rPr>
          <w:rFonts w:ascii="Verdana" w:hAnsi="Verdana"/>
          <w:lang w:val="nl-NL"/>
        </w:rPr>
      </w:pPr>
      <w:r w:rsidRPr="00B05835">
        <w:rPr>
          <w:rFonts w:ascii="Verdana" w:hAnsi="Verdana"/>
          <w:lang w:val="nl-NL"/>
        </w:rPr>
        <w:t>De pilotfase van het</w:t>
      </w:r>
      <w:r w:rsidR="003B0095" w:rsidRPr="00B05835">
        <w:rPr>
          <w:rFonts w:ascii="Verdana" w:hAnsi="Verdana"/>
          <w:lang w:val="nl-NL"/>
        </w:rPr>
        <w:t xml:space="preserve"> ŠKODA Digital Labs is </w:t>
      </w:r>
      <w:r w:rsidRPr="00B05835">
        <w:rPr>
          <w:rFonts w:ascii="Verdana" w:hAnsi="Verdana"/>
          <w:lang w:val="nl-NL"/>
        </w:rPr>
        <w:t>inmiddels gesta</w:t>
      </w:r>
      <w:r>
        <w:rPr>
          <w:rFonts w:ascii="Verdana" w:hAnsi="Verdana"/>
          <w:lang w:val="nl-NL"/>
        </w:rPr>
        <w:t>rt</w:t>
      </w:r>
      <w:r w:rsidR="003B0095" w:rsidRPr="004F3E2E">
        <w:rPr>
          <w:rFonts w:ascii="Verdana" w:hAnsi="Verdana"/>
          <w:lang w:val="nl-NL"/>
        </w:rPr>
        <w:t xml:space="preserve">. </w:t>
      </w:r>
      <w:r>
        <w:rPr>
          <w:rFonts w:ascii="Verdana" w:hAnsi="Verdana"/>
          <w:lang w:val="nl-NL"/>
        </w:rPr>
        <w:t xml:space="preserve">De Tsjechische autofabrikant werkt voor dit project in een strategische samenwerking met diverse ontwikkelingsbedrijven. IT-professionals van </w:t>
      </w:r>
      <w:r w:rsidRPr="005E7C3A">
        <w:rPr>
          <w:rFonts w:ascii="Verdana" w:hAnsi="Verdana"/>
          <w:lang w:val="nl-NL"/>
        </w:rPr>
        <w:t>ŠKODA</w:t>
      </w:r>
      <w:r>
        <w:rPr>
          <w:rFonts w:ascii="Verdana" w:hAnsi="Verdana"/>
          <w:lang w:val="nl-NL"/>
        </w:rPr>
        <w:t xml:space="preserve"> en aanverwante ondernemingen ontwikkelen gezamenlijk nieuwe technologieën en oplossingen. </w:t>
      </w:r>
      <w:r w:rsidRPr="005E7C3A">
        <w:rPr>
          <w:rFonts w:ascii="Verdana" w:hAnsi="Verdana"/>
          <w:lang w:val="nl-NL"/>
        </w:rPr>
        <w:t>ŠKODA</w:t>
      </w:r>
      <w:r>
        <w:rPr>
          <w:rFonts w:ascii="Verdana" w:hAnsi="Verdana"/>
          <w:lang w:val="nl-NL"/>
        </w:rPr>
        <w:t xml:space="preserve"> voorziet dat het digitale laboratorium in 2017 als een onafhankelijke entiteit van het merk zijn activiteiten zal voortzetten.</w:t>
      </w:r>
    </w:p>
    <w:p w:rsidR="00B9736B" w:rsidRPr="00B05835" w:rsidRDefault="00B9736B" w:rsidP="00DF4259">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line="360" w:lineRule="auto"/>
        <w:rPr>
          <w:rFonts w:ascii="Verdana" w:eastAsia="Skoda Pro" w:hAnsi="Verdana" w:cs="Skoda Pro"/>
          <w:color w:val="000000" w:themeColor="text1"/>
          <w:lang w:val="nl-NL"/>
        </w:rPr>
      </w:pPr>
    </w:p>
    <w:p w:rsidR="00632F9F" w:rsidRPr="006D5DE6" w:rsidRDefault="00632F9F" w:rsidP="00632F9F">
      <w:pPr>
        <w:pBdr>
          <w:bottom w:val="single" w:sz="12" w:space="0" w:color="000000"/>
        </w:pBdr>
        <w:suppressAutoHyphens/>
        <w:spacing w:after="0" w:line="360" w:lineRule="auto"/>
        <w:rPr>
          <w:rFonts w:ascii="Verdana" w:hAnsi="Verdana"/>
          <w:sz w:val="20"/>
          <w:szCs w:val="20"/>
          <w:lang w:val="nl-NL"/>
        </w:rPr>
      </w:pPr>
      <w:r w:rsidRPr="006D5DE6">
        <w:rPr>
          <w:rFonts w:ascii="Verdana" w:hAnsi="Verdana"/>
          <w:color w:val="000000" w:themeColor="text1"/>
          <w:sz w:val="20"/>
          <w:szCs w:val="20"/>
          <w:lang w:val="nl-NL"/>
        </w:rPr>
        <w:t xml:space="preserve">Leusden, </w:t>
      </w:r>
      <w:r w:rsidR="003B0095">
        <w:rPr>
          <w:rFonts w:ascii="Verdana" w:hAnsi="Verdana"/>
          <w:color w:val="000000" w:themeColor="text1"/>
          <w:sz w:val="20"/>
          <w:szCs w:val="20"/>
          <w:lang w:val="nl-NL"/>
        </w:rPr>
        <w:t>24</w:t>
      </w:r>
      <w:r w:rsidR="002F15FD" w:rsidRPr="006D5DE6">
        <w:rPr>
          <w:rFonts w:ascii="Verdana" w:hAnsi="Verdana"/>
          <w:color w:val="000000" w:themeColor="text1"/>
          <w:sz w:val="20"/>
          <w:szCs w:val="20"/>
          <w:lang w:val="nl-NL"/>
        </w:rPr>
        <w:t xml:space="preserve"> oktober</w:t>
      </w:r>
      <w:r w:rsidR="00692939" w:rsidRPr="006D5DE6">
        <w:rPr>
          <w:rFonts w:ascii="Verdana" w:hAnsi="Verdana"/>
          <w:sz w:val="20"/>
          <w:szCs w:val="20"/>
          <w:lang w:val="nl-NL"/>
        </w:rPr>
        <w:t xml:space="preserve"> </w:t>
      </w:r>
      <w:r w:rsidRPr="006D5DE6">
        <w:rPr>
          <w:rFonts w:ascii="Verdana" w:hAnsi="Verdana"/>
          <w:sz w:val="20"/>
          <w:szCs w:val="20"/>
          <w:lang w:val="nl-NL"/>
        </w:rPr>
        <w:t>2016</w:t>
      </w:r>
    </w:p>
    <w:p w:rsidR="00632F9F" w:rsidRPr="00D31FC9" w:rsidRDefault="00632F9F" w:rsidP="00632F9F">
      <w:pPr>
        <w:suppressAutoHyphens/>
        <w:spacing w:after="0" w:line="240" w:lineRule="auto"/>
        <w:rPr>
          <w:rFonts w:ascii="Verdana" w:hAnsi="Verdana"/>
          <w:sz w:val="20"/>
          <w:szCs w:val="20"/>
          <w:lang w:val="nl-NL"/>
        </w:rPr>
      </w:pPr>
    </w:p>
    <w:p w:rsidR="00632F9F" w:rsidRPr="00D31FC9" w:rsidRDefault="00632F9F" w:rsidP="00632F9F">
      <w:pPr>
        <w:suppressAutoHyphens/>
        <w:spacing w:after="0" w:line="240" w:lineRule="auto"/>
        <w:rPr>
          <w:rFonts w:ascii="Verdana" w:hAnsi="Verdana"/>
          <w:lang w:val="nl-NL"/>
        </w:rPr>
      </w:pPr>
      <w:r w:rsidRPr="00D31FC9">
        <w:rPr>
          <w:rFonts w:ascii="Verdana" w:hAnsi="Verdana"/>
          <w:sz w:val="20"/>
          <w:szCs w:val="20"/>
          <w:lang w:val="nl-NL"/>
        </w:rPr>
        <w:t>Voor meer informatie: Pon Mobiel, Mirjam de Wilde, telefoon 06-53486396, e-mail mirjam.de.wilde@pon.com of kijk op nieuws.skoda.nl</w:t>
      </w:r>
    </w:p>
    <w:p w:rsidR="00632F9F" w:rsidRPr="00D31FC9" w:rsidRDefault="00632F9F" w:rsidP="00632F9F">
      <w:pPr>
        <w:suppressAutoHyphens/>
        <w:spacing w:after="0" w:line="240" w:lineRule="auto"/>
        <w:rPr>
          <w:rFonts w:ascii="Verdana" w:hAnsi="Verdana"/>
          <w:lang w:val="nl-NL"/>
        </w:rPr>
      </w:pPr>
    </w:p>
    <w:sectPr w:rsidR="00632F9F" w:rsidRPr="00D31FC9" w:rsidSect="005533A1">
      <w:pgSz w:w="11906" w:h="16838"/>
      <w:pgMar w:top="1417" w:right="1417"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koda Pro">
    <w:panose1 w:val="02000000000000000000"/>
    <w:charset w:val="00"/>
    <w:family w:val="auto"/>
    <w:pitch w:val="variable"/>
    <w:sig w:usb0="800002EF" w:usb1="4000204A"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45.75pt;height:354.25pt" o:bullet="t">
        <v:imagedata r:id="rId1" o:title="image1"/>
      </v:shape>
    </w:pict>
  </w:numPicBullet>
  <w:abstractNum w:abstractNumId="0" w15:restartNumberingAfterBreak="0">
    <w:nsid w:val="09C73826"/>
    <w:multiLevelType w:val="hybridMultilevel"/>
    <w:tmpl w:val="B412A4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BB5252F"/>
    <w:multiLevelType w:val="hybridMultilevel"/>
    <w:tmpl w:val="31E6ACB8"/>
    <w:lvl w:ilvl="0" w:tplc="7CEAA3B8">
      <w:start w:val="1"/>
      <w:numFmt w:val="bullet"/>
      <w:lvlText w:val=""/>
      <w:lvlJc w:val="left"/>
      <w:pPr>
        <w:ind w:left="720" w:hanging="360"/>
      </w:pPr>
      <w:rPr>
        <w:rFonts w:ascii="Symbol" w:hAnsi="Symbol" w:hint="default"/>
        <w:lang w:val="nl-N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BA22DD3"/>
    <w:multiLevelType w:val="hybridMultilevel"/>
    <w:tmpl w:val="71367CC8"/>
    <w:lvl w:ilvl="0" w:tplc="7F6826CE">
      <w:start w:val="1"/>
      <w:numFmt w:val="bullet"/>
      <w:lvlText w:val=""/>
      <w:lvlJc w:val="left"/>
      <w:pPr>
        <w:ind w:left="720" w:hanging="360"/>
      </w:pPr>
      <w:rPr>
        <w:rFonts w:ascii="Symbol" w:hAnsi="Symbol" w:hint="default"/>
        <w:lang w:val="nl-N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BBD29DE"/>
    <w:multiLevelType w:val="hybridMultilevel"/>
    <w:tmpl w:val="D8A24B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FAB42C3"/>
    <w:multiLevelType w:val="hybridMultilevel"/>
    <w:tmpl w:val="C64A88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0135483"/>
    <w:multiLevelType w:val="hybridMultilevel"/>
    <w:tmpl w:val="BCB61C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517138F"/>
    <w:multiLevelType w:val="hybridMultilevel"/>
    <w:tmpl w:val="36D4E3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B686551"/>
    <w:multiLevelType w:val="multilevel"/>
    <w:tmpl w:val="4F00314E"/>
    <w:lvl w:ilvl="0">
      <w:start w:val="1"/>
      <w:numFmt w:val="bullet"/>
      <w:lvlText w:val="›"/>
      <w:lvlJc w:val="left"/>
      <w:pPr>
        <w:tabs>
          <w:tab w:val="num" w:pos="170"/>
        </w:tabs>
        <w:ind w:left="170" w:hanging="170"/>
      </w:pPr>
      <w:rPr>
        <w:rFonts w:ascii="Verdana" w:hAnsi="Verdana" w:hint="default"/>
        <w:b/>
        <w:i w:val="0"/>
        <w:color w:val="auto"/>
      </w:rPr>
    </w:lvl>
    <w:lvl w:ilvl="1">
      <w:start w:val="1"/>
      <w:numFmt w:val="bullet"/>
      <w:lvlText w:val=""/>
      <w:lvlPicBulletId w:val="0"/>
      <w:lvlJc w:val="left"/>
      <w:pPr>
        <w:tabs>
          <w:tab w:val="num" w:pos="340"/>
        </w:tabs>
        <w:ind w:left="340" w:hanging="170"/>
      </w:pPr>
      <w:rPr>
        <w:rFonts w:ascii="Symbol" w:hAnsi="Symbol" w:hint="default"/>
        <w:color w:val="auto"/>
      </w:rPr>
    </w:lvl>
    <w:lvl w:ilvl="2">
      <w:start w:val="1"/>
      <w:numFmt w:val="bullet"/>
      <w:lvlText w:val=""/>
      <w:lvlPicBulletId w:val="0"/>
      <w:lvlJc w:val="left"/>
      <w:pPr>
        <w:tabs>
          <w:tab w:val="num" w:pos="510"/>
        </w:tabs>
        <w:ind w:left="510" w:hanging="170"/>
      </w:pPr>
      <w:rPr>
        <w:rFonts w:ascii="Symbol" w:hAnsi="Symbol" w:hint="default"/>
        <w:color w:val="auto"/>
      </w:rPr>
    </w:lvl>
    <w:lvl w:ilvl="3">
      <w:start w:val="1"/>
      <w:numFmt w:val="bullet"/>
      <w:lvlText w:val=""/>
      <w:lvlPicBulletId w:val="0"/>
      <w:lvlJc w:val="left"/>
      <w:pPr>
        <w:tabs>
          <w:tab w:val="num" w:pos="680"/>
        </w:tabs>
        <w:ind w:left="680" w:hanging="170"/>
      </w:pPr>
      <w:rPr>
        <w:rFonts w:ascii="Symbol" w:hAnsi="Symbol" w:hint="default"/>
        <w:color w:val="auto"/>
      </w:rPr>
    </w:lvl>
    <w:lvl w:ilvl="4">
      <w:start w:val="1"/>
      <w:numFmt w:val="bullet"/>
      <w:lvlText w:val=""/>
      <w:lvlPicBulletId w:val="0"/>
      <w:lvlJc w:val="left"/>
      <w:pPr>
        <w:tabs>
          <w:tab w:val="num" w:pos="851"/>
        </w:tabs>
        <w:ind w:left="851" w:hanging="171"/>
      </w:pPr>
      <w:rPr>
        <w:rFonts w:ascii="Symbol" w:hAnsi="Symbol" w:hint="default"/>
        <w:color w:val="auto"/>
      </w:rPr>
    </w:lvl>
    <w:lvl w:ilvl="5">
      <w:start w:val="1"/>
      <w:numFmt w:val="bullet"/>
      <w:lvlText w:val=""/>
      <w:lvlPicBulletId w:val="0"/>
      <w:lvlJc w:val="left"/>
      <w:pPr>
        <w:tabs>
          <w:tab w:val="num" w:pos="1021"/>
        </w:tabs>
        <w:ind w:left="1021" w:hanging="170"/>
      </w:pPr>
      <w:rPr>
        <w:rFonts w:ascii="Symbol" w:hAnsi="Symbol" w:hint="default"/>
        <w:color w:val="auto"/>
      </w:rPr>
    </w:lvl>
    <w:lvl w:ilvl="6">
      <w:start w:val="1"/>
      <w:numFmt w:val="bullet"/>
      <w:lvlText w:val=""/>
      <w:lvlPicBulletId w:val="0"/>
      <w:lvlJc w:val="left"/>
      <w:pPr>
        <w:tabs>
          <w:tab w:val="num" w:pos="1191"/>
        </w:tabs>
        <w:ind w:left="1191" w:hanging="170"/>
      </w:pPr>
      <w:rPr>
        <w:rFonts w:ascii="Symbol" w:hAnsi="Symbol" w:hint="default"/>
        <w:color w:val="auto"/>
      </w:rPr>
    </w:lvl>
    <w:lvl w:ilvl="7">
      <w:start w:val="1"/>
      <w:numFmt w:val="bullet"/>
      <w:lvlText w:val=""/>
      <w:lvlPicBulletId w:val="0"/>
      <w:lvlJc w:val="left"/>
      <w:pPr>
        <w:tabs>
          <w:tab w:val="num" w:pos="1361"/>
        </w:tabs>
        <w:ind w:left="1361" w:hanging="170"/>
      </w:pPr>
      <w:rPr>
        <w:rFonts w:ascii="Symbol" w:hAnsi="Symbol" w:hint="default"/>
        <w:color w:val="auto"/>
      </w:rPr>
    </w:lvl>
    <w:lvl w:ilvl="8">
      <w:start w:val="1"/>
      <w:numFmt w:val="bullet"/>
      <w:lvlText w:val=""/>
      <w:lvlPicBulletId w:val="0"/>
      <w:lvlJc w:val="left"/>
      <w:pPr>
        <w:tabs>
          <w:tab w:val="num" w:pos="1531"/>
        </w:tabs>
        <w:ind w:left="1531" w:hanging="170"/>
      </w:pPr>
      <w:rPr>
        <w:rFonts w:ascii="Symbol" w:hAnsi="Symbol" w:hint="default"/>
        <w:color w:val="auto"/>
      </w:rPr>
    </w:lvl>
  </w:abstractNum>
  <w:abstractNum w:abstractNumId="8" w15:restartNumberingAfterBreak="0">
    <w:nsid w:val="65623FE6"/>
    <w:multiLevelType w:val="hybridMultilevel"/>
    <w:tmpl w:val="4A0407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6"/>
  </w:num>
  <w:num w:numId="4">
    <w:abstractNumId w:val="4"/>
  </w:num>
  <w:num w:numId="5">
    <w:abstractNumId w:val="0"/>
  </w:num>
  <w:num w:numId="6">
    <w:abstractNumId w:val="5"/>
  </w:num>
  <w:num w:numId="7">
    <w:abstractNumId w:val="1"/>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F9F"/>
    <w:rsid w:val="00013236"/>
    <w:rsid w:val="00041A76"/>
    <w:rsid w:val="000672FA"/>
    <w:rsid w:val="00071EAA"/>
    <w:rsid w:val="0007746D"/>
    <w:rsid w:val="00082D2F"/>
    <w:rsid w:val="00087F79"/>
    <w:rsid w:val="000A703A"/>
    <w:rsid w:val="000C75E8"/>
    <w:rsid w:val="0010689C"/>
    <w:rsid w:val="001F199B"/>
    <w:rsid w:val="002216B6"/>
    <w:rsid w:val="002240B0"/>
    <w:rsid w:val="002420C6"/>
    <w:rsid w:val="002658C6"/>
    <w:rsid w:val="00277A08"/>
    <w:rsid w:val="002F15FD"/>
    <w:rsid w:val="002F35DC"/>
    <w:rsid w:val="00304B07"/>
    <w:rsid w:val="0032114D"/>
    <w:rsid w:val="00373511"/>
    <w:rsid w:val="00381E9E"/>
    <w:rsid w:val="0039013A"/>
    <w:rsid w:val="00392184"/>
    <w:rsid w:val="003B0095"/>
    <w:rsid w:val="004047A2"/>
    <w:rsid w:val="00431FAE"/>
    <w:rsid w:val="004701BC"/>
    <w:rsid w:val="0048564F"/>
    <w:rsid w:val="004B44DC"/>
    <w:rsid w:val="004C3E66"/>
    <w:rsid w:val="004D41C8"/>
    <w:rsid w:val="004F3E2E"/>
    <w:rsid w:val="0050139E"/>
    <w:rsid w:val="00522FB1"/>
    <w:rsid w:val="00535482"/>
    <w:rsid w:val="005533A1"/>
    <w:rsid w:val="0058643F"/>
    <w:rsid w:val="005A17CA"/>
    <w:rsid w:val="005B3996"/>
    <w:rsid w:val="005E7C3A"/>
    <w:rsid w:val="00612193"/>
    <w:rsid w:val="0061609E"/>
    <w:rsid w:val="00624AA2"/>
    <w:rsid w:val="00632F9F"/>
    <w:rsid w:val="00653616"/>
    <w:rsid w:val="00664D7F"/>
    <w:rsid w:val="00692939"/>
    <w:rsid w:val="006B32DF"/>
    <w:rsid w:val="006C1B0C"/>
    <w:rsid w:val="006D5DE6"/>
    <w:rsid w:val="006E45A8"/>
    <w:rsid w:val="007000C8"/>
    <w:rsid w:val="00706543"/>
    <w:rsid w:val="0072358D"/>
    <w:rsid w:val="00730DA3"/>
    <w:rsid w:val="007448AD"/>
    <w:rsid w:val="00751232"/>
    <w:rsid w:val="007527D7"/>
    <w:rsid w:val="00755204"/>
    <w:rsid w:val="00797420"/>
    <w:rsid w:val="007B0FAD"/>
    <w:rsid w:val="007E3563"/>
    <w:rsid w:val="007F5B39"/>
    <w:rsid w:val="00851518"/>
    <w:rsid w:val="008705AD"/>
    <w:rsid w:val="008A0E1B"/>
    <w:rsid w:val="008A4A29"/>
    <w:rsid w:val="008C5141"/>
    <w:rsid w:val="00941532"/>
    <w:rsid w:val="00980CAF"/>
    <w:rsid w:val="0099109C"/>
    <w:rsid w:val="009934F5"/>
    <w:rsid w:val="009B2B64"/>
    <w:rsid w:val="009B418C"/>
    <w:rsid w:val="009C73DF"/>
    <w:rsid w:val="009D0D48"/>
    <w:rsid w:val="00A06A78"/>
    <w:rsid w:val="00A15509"/>
    <w:rsid w:val="00A70AE8"/>
    <w:rsid w:val="00AC7477"/>
    <w:rsid w:val="00B05835"/>
    <w:rsid w:val="00B25E6A"/>
    <w:rsid w:val="00B44FF6"/>
    <w:rsid w:val="00B62CA0"/>
    <w:rsid w:val="00B73360"/>
    <w:rsid w:val="00B769F9"/>
    <w:rsid w:val="00B9736B"/>
    <w:rsid w:val="00BF3912"/>
    <w:rsid w:val="00C044A2"/>
    <w:rsid w:val="00C13C33"/>
    <w:rsid w:val="00C23A01"/>
    <w:rsid w:val="00C30665"/>
    <w:rsid w:val="00C56604"/>
    <w:rsid w:val="00C74410"/>
    <w:rsid w:val="00C75ECF"/>
    <w:rsid w:val="00C81DB2"/>
    <w:rsid w:val="00C9502F"/>
    <w:rsid w:val="00CB3CED"/>
    <w:rsid w:val="00CB4108"/>
    <w:rsid w:val="00CE153E"/>
    <w:rsid w:val="00CE7124"/>
    <w:rsid w:val="00CE7D7B"/>
    <w:rsid w:val="00D1669B"/>
    <w:rsid w:val="00D31730"/>
    <w:rsid w:val="00D31FC9"/>
    <w:rsid w:val="00DB6B54"/>
    <w:rsid w:val="00DC65FB"/>
    <w:rsid w:val="00DF4259"/>
    <w:rsid w:val="00E10B61"/>
    <w:rsid w:val="00E33288"/>
    <w:rsid w:val="00E50176"/>
    <w:rsid w:val="00E54D70"/>
    <w:rsid w:val="00E74836"/>
    <w:rsid w:val="00E94202"/>
    <w:rsid w:val="00EA7E9B"/>
    <w:rsid w:val="00EC32B8"/>
    <w:rsid w:val="00EE1113"/>
    <w:rsid w:val="00F33056"/>
    <w:rsid w:val="00F8089A"/>
    <w:rsid w:val="00F84466"/>
    <w:rsid w:val="00F85375"/>
    <w:rsid w:val="00F9518D"/>
    <w:rsid w:val="00FB30BD"/>
    <w:rsid w:val="00FC56F9"/>
    <w:rsid w:val="00FF0E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821AF14C-B102-47FD-87DA-064326DEB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632F9F"/>
    <w:pPr>
      <w:pBdr>
        <w:top w:val="nil"/>
        <w:left w:val="nil"/>
        <w:bottom w:val="nil"/>
        <w:right w:val="nil"/>
        <w:between w:val="nil"/>
        <w:bar w:val="nil"/>
      </w:pBdr>
      <w:spacing w:after="240" w:line="240" w:lineRule="atLeast"/>
    </w:pPr>
    <w:rPr>
      <w:rFonts w:ascii="Times New Roman" w:eastAsia="Arial Unicode MS" w:hAnsi="Times New Roman" w:cs="Arial Unicode MS"/>
      <w:color w:val="000000"/>
      <w:sz w:val="18"/>
      <w:szCs w:val="18"/>
      <w:u w:color="000000"/>
      <w:bdr w:val="nil"/>
      <w:lang w:val="de-DE" w:eastAsia="nl-NL"/>
    </w:rPr>
  </w:style>
  <w:style w:type="paragraph" w:styleId="Kop2">
    <w:name w:val="heading 2"/>
    <w:basedOn w:val="Standaard"/>
    <w:next w:val="Standaard"/>
    <w:link w:val="Kop2Char"/>
    <w:uiPriority w:val="9"/>
    <w:unhideWhenUsed/>
    <w:qFormat/>
    <w:rsid w:val="00632F9F"/>
    <w:pPr>
      <w:keepNext/>
      <w:keepLines/>
      <w:pBdr>
        <w:top w:val="none" w:sz="0" w:space="0" w:color="auto"/>
        <w:left w:val="none" w:sz="0" w:space="0" w:color="auto"/>
        <w:bottom w:val="none" w:sz="0" w:space="0" w:color="auto"/>
        <w:right w:val="none" w:sz="0" w:space="0" w:color="auto"/>
        <w:between w:val="none" w:sz="0" w:space="0" w:color="auto"/>
        <w:bar w:val="none" w:sz="0" w:color="auto"/>
      </w:pBdr>
      <w:spacing w:after="0"/>
      <w:outlineLvl w:val="1"/>
    </w:pPr>
    <w:rPr>
      <w:rFonts w:ascii="Verdana" w:eastAsia="MS Mincho" w:hAnsi="Verdana" w:cstheme="minorBidi"/>
      <w:b/>
      <w:bCs/>
      <w:color w:val="auto"/>
      <w:szCs w:val="26"/>
      <w:bdr w:val="none" w:sz="0" w:space="0" w:color="auto"/>
      <w:lang w:val="cs-CZ"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632F9F"/>
    <w:rPr>
      <w:rFonts w:ascii="Verdana" w:eastAsia="MS Mincho" w:hAnsi="Verdana"/>
      <w:b/>
      <w:bCs/>
      <w:sz w:val="18"/>
      <w:szCs w:val="26"/>
      <w:u w:color="000000"/>
      <w:lang w:val="cs-CZ"/>
    </w:rPr>
  </w:style>
  <w:style w:type="paragraph" w:customStyle="1" w:styleId="Default">
    <w:name w:val="Default"/>
    <w:rsid w:val="00632F9F"/>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lang w:val="fr-FR" w:eastAsia="nl-NL"/>
    </w:rPr>
  </w:style>
  <w:style w:type="character" w:styleId="Zwaar">
    <w:name w:val="Strong"/>
    <w:uiPriority w:val="22"/>
    <w:qFormat/>
    <w:rsid w:val="00632F9F"/>
    <w:rPr>
      <w:b/>
      <w:bCs/>
    </w:rPr>
  </w:style>
  <w:style w:type="paragraph" w:styleId="Lijstalinea">
    <w:name w:val="List Paragraph"/>
    <w:basedOn w:val="Standaard"/>
    <w:uiPriority w:val="34"/>
    <w:qFormat/>
    <w:rsid w:val="00535482"/>
    <w:pPr>
      <w:ind w:left="720"/>
      <w:contextualSpacing/>
    </w:pPr>
  </w:style>
  <w:style w:type="paragraph" w:styleId="Geenafstand">
    <w:name w:val="No Spacing"/>
    <w:uiPriority w:val="1"/>
    <w:qFormat/>
    <w:rsid w:val="00F85375"/>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18"/>
      <w:szCs w:val="18"/>
      <w:u w:color="000000"/>
      <w:bdr w:val="nil"/>
      <w:lang w:val="de-DE" w:eastAsia="nl-NL"/>
    </w:rPr>
  </w:style>
  <w:style w:type="character" w:styleId="Verwijzingopmerking">
    <w:name w:val="annotation reference"/>
    <w:basedOn w:val="Standaardalinea-lettertype"/>
    <w:uiPriority w:val="99"/>
    <w:semiHidden/>
    <w:unhideWhenUsed/>
    <w:rsid w:val="004B44DC"/>
    <w:rPr>
      <w:sz w:val="16"/>
      <w:szCs w:val="16"/>
    </w:rPr>
  </w:style>
  <w:style w:type="paragraph" w:styleId="Tekstopmerking">
    <w:name w:val="annotation text"/>
    <w:basedOn w:val="Standaard"/>
    <w:link w:val="TekstopmerkingChar"/>
    <w:uiPriority w:val="99"/>
    <w:semiHidden/>
    <w:unhideWhenUsed/>
    <w:rsid w:val="004B44D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B44DC"/>
    <w:rPr>
      <w:rFonts w:ascii="Times New Roman" w:eastAsia="Arial Unicode MS" w:hAnsi="Times New Roman" w:cs="Arial Unicode MS"/>
      <w:color w:val="000000"/>
      <w:sz w:val="20"/>
      <w:szCs w:val="20"/>
      <w:u w:color="000000"/>
      <w:bdr w:val="nil"/>
      <w:lang w:val="de-DE" w:eastAsia="nl-NL"/>
    </w:rPr>
  </w:style>
  <w:style w:type="paragraph" w:styleId="Onderwerpvanopmerking">
    <w:name w:val="annotation subject"/>
    <w:basedOn w:val="Tekstopmerking"/>
    <w:next w:val="Tekstopmerking"/>
    <w:link w:val="OnderwerpvanopmerkingChar"/>
    <w:uiPriority w:val="99"/>
    <w:semiHidden/>
    <w:unhideWhenUsed/>
    <w:rsid w:val="004B44DC"/>
    <w:rPr>
      <w:b/>
      <w:bCs/>
    </w:rPr>
  </w:style>
  <w:style w:type="character" w:customStyle="1" w:styleId="OnderwerpvanopmerkingChar">
    <w:name w:val="Onderwerp van opmerking Char"/>
    <w:basedOn w:val="TekstopmerkingChar"/>
    <w:link w:val="Onderwerpvanopmerking"/>
    <w:uiPriority w:val="99"/>
    <w:semiHidden/>
    <w:rsid w:val="004B44DC"/>
    <w:rPr>
      <w:rFonts w:ascii="Times New Roman" w:eastAsia="Arial Unicode MS" w:hAnsi="Times New Roman" w:cs="Arial Unicode MS"/>
      <w:b/>
      <w:bCs/>
      <w:color w:val="000000"/>
      <w:sz w:val="20"/>
      <w:szCs w:val="20"/>
      <w:u w:color="000000"/>
      <w:bdr w:val="nil"/>
      <w:lang w:val="de-DE" w:eastAsia="nl-NL"/>
    </w:rPr>
  </w:style>
  <w:style w:type="paragraph" w:styleId="Ballontekst">
    <w:name w:val="Balloon Text"/>
    <w:basedOn w:val="Standaard"/>
    <w:link w:val="BallontekstChar"/>
    <w:uiPriority w:val="99"/>
    <w:semiHidden/>
    <w:unhideWhenUsed/>
    <w:rsid w:val="004B44DC"/>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B44DC"/>
    <w:rPr>
      <w:rFonts w:ascii="Tahoma" w:eastAsia="Arial Unicode MS" w:hAnsi="Tahoma" w:cs="Tahoma"/>
      <w:color w:val="000000"/>
      <w:sz w:val="16"/>
      <w:szCs w:val="16"/>
      <w:u w:color="000000"/>
      <w:bdr w:val="nil"/>
      <w:lang w:val="de-DE" w:eastAsia="nl-NL"/>
    </w:rPr>
  </w:style>
  <w:style w:type="character" w:styleId="Hyperlink">
    <w:name w:val="Hyperlink"/>
    <w:basedOn w:val="Standaardalinea-lettertype"/>
    <w:uiPriority w:val="99"/>
    <w:unhideWhenUsed/>
    <w:rsid w:val="0075123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97A1E7-24CD-4333-8112-5260F7CCE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Pages>
  <Words>538</Words>
  <Characters>2959</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PON</Company>
  <LinksUpToDate>false</LinksUpToDate>
  <CharactersWithSpaces>3491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Mirjam de Wilde</dc:creator>
  <cp:lastModifiedBy>Arvid Mentink</cp:lastModifiedBy>
  <cp:revision>5</cp:revision>
  <dcterms:created xsi:type="dcterms:W3CDTF">2016-10-24T12:14:00Z</dcterms:created>
  <dcterms:modified xsi:type="dcterms:W3CDTF">2016-10-24T13:09:00Z</dcterms:modified>
</cp:coreProperties>
</file>