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BC7C18" w:rsidRDefault="00632F9F" w:rsidP="00632F9F">
      <w:pPr>
        <w:suppressAutoHyphens/>
        <w:spacing w:after="0" w:line="360" w:lineRule="auto"/>
        <w:ind w:left="180"/>
        <w:jc w:val="center"/>
        <w:rPr>
          <w:rFonts w:ascii="Verdana" w:hAnsi="Verdana"/>
          <w:b/>
          <w:bCs/>
          <w:i/>
          <w:sz w:val="28"/>
          <w:szCs w:val="28"/>
          <w:lang w:val="nl-NL"/>
        </w:rPr>
      </w:pPr>
    </w:p>
    <w:p w:rsidR="00632F9F" w:rsidRPr="00BC7C18" w:rsidRDefault="00632F9F" w:rsidP="00632F9F">
      <w:pPr>
        <w:suppressAutoHyphens/>
        <w:spacing w:after="0" w:line="360" w:lineRule="auto"/>
        <w:ind w:left="180"/>
        <w:jc w:val="center"/>
        <w:rPr>
          <w:rFonts w:ascii="Verdana" w:hAnsi="Verdana"/>
          <w:b/>
          <w:bCs/>
          <w:sz w:val="28"/>
          <w:szCs w:val="28"/>
          <w:lang w:val="nl-NL"/>
        </w:rPr>
      </w:pPr>
    </w:p>
    <w:p w:rsidR="00632F9F" w:rsidRPr="00BC7C18" w:rsidRDefault="00632F9F" w:rsidP="00632F9F">
      <w:pPr>
        <w:suppressAutoHyphens/>
        <w:spacing w:after="0" w:line="360" w:lineRule="auto"/>
        <w:ind w:left="180"/>
        <w:jc w:val="center"/>
        <w:rPr>
          <w:rFonts w:ascii="Verdana" w:hAnsi="Verdana"/>
          <w:b/>
          <w:bCs/>
          <w:sz w:val="28"/>
          <w:szCs w:val="28"/>
          <w:lang w:val="nl-NL"/>
        </w:rPr>
      </w:pPr>
    </w:p>
    <w:p w:rsidR="00632F9F" w:rsidRPr="00B02D73" w:rsidRDefault="00632F9F" w:rsidP="00632F9F">
      <w:pPr>
        <w:suppressAutoHyphens/>
        <w:spacing w:after="0" w:line="360" w:lineRule="auto"/>
        <w:ind w:left="180"/>
        <w:jc w:val="center"/>
        <w:rPr>
          <w:rFonts w:ascii="Verdana" w:eastAsia="Skoda Pro" w:hAnsi="Verdana" w:cs="Skoda Pro"/>
          <w:b/>
          <w:bCs/>
          <w:sz w:val="28"/>
          <w:szCs w:val="28"/>
          <w:lang w:val="en-US"/>
        </w:rPr>
      </w:pPr>
      <w:r w:rsidRPr="00BC7C18">
        <w:rPr>
          <w:rFonts w:ascii="Verdana" w:hAnsi="Verdana"/>
          <w:noProof/>
          <w:lang w:val="nl-NL"/>
        </w:rPr>
        <w:drawing>
          <wp:anchor distT="152400" distB="152400" distL="152400" distR="152400" simplePos="0" relativeHeight="251659264" behindDoc="1" locked="0" layoutInCell="1" allowOverlap="1" wp14:anchorId="09AD014B" wp14:editId="4D175105">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B02D73">
        <w:rPr>
          <w:rFonts w:ascii="Verdana" w:hAnsi="Verdana"/>
          <w:b/>
          <w:bCs/>
          <w:sz w:val="28"/>
          <w:szCs w:val="28"/>
          <w:lang w:val="en-US"/>
        </w:rPr>
        <w:t>P E R S B E R I C H T</w:t>
      </w:r>
    </w:p>
    <w:p w:rsidR="00632F9F" w:rsidRPr="00B02D73" w:rsidRDefault="00632F9F" w:rsidP="00632F9F">
      <w:pPr>
        <w:suppressAutoHyphens/>
        <w:spacing w:after="0" w:line="240" w:lineRule="auto"/>
        <w:rPr>
          <w:rFonts w:ascii="Verdana" w:eastAsia="Skoda Pro" w:hAnsi="Verdana" w:cs="Skoda Pro"/>
          <w:sz w:val="24"/>
          <w:szCs w:val="24"/>
          <w:lang w:val="en-US"/>
        </w:rPr>
      </w:pPr>
      <w:bookmarkStart w:id="0" w:name="_GoBack"/>
      <w:bookmarkEnd w:id="0"/>
    </w:p>
    <w:p w:rsidR="00C30665" w:rsidRPr="00B02D73"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val="en-US" w:eastAsia="en-US"/>
        </w:rPr>
      </w:pPr>
    </w:p>
    <w:p w:rsidR="008F59EA" w:rsidRPr="008F59EA" w:rsidRDefault="008F59EA" w:rsidP="00351E66">
      <w:pPr>
        <w:keepNext/>
        <w:keepLines/>
        <w:spacing w:after="0" w:line="360" w:lineRule="auto"/>
        <w:ind w:right="-284"/>
        <w:outlineLvl w:val="0"/>
        <w:rPr>
          <w:rFonts w:ascii="Verdana" w:eastAsia="MS Mincho" w:hAnsi="Verdana" w:cs="Times New Roman"/>
          <w:b/>
          <w:bCs/>
          <w:sz w:val="32"/>
          <w:szCs w:val="32"/>
          <w:lang w:val="nl-NL"/>
        </w:rPr>
      </w:pPr>
      <w:bookmarkStart w:id="1" w:name="_Toc457297865"/>
      <w:r w:rsidRPr="008F59EA">
        <w:rPr>
          <w:rFonts w:ascii="Verdana" w:eastAsia="MS Mincho" w:hAnsi="Verdana" w:cs="Times New Roman"/>
          <w:b/>
          <w:bCs/>
          <w:sz w:val="36"/>
          <w:szCs w:val="36"/>
          <w:lang w:val="nl-NL"/>
        </w:rPr>
        <w:t>ŠKODA KODIAQ:</w:t>
      </w:r>
      <w:bookmarkEnd w:id="1"/>
      <w:r w:rsidRPr="008F59EA">
        <w:rPr>
          <w:rFonts w:eastAsia="MS Mincho" w:cs="Times New Roman"/>
          <w:b/>
          <w:bCs/>
          <w:sz w:val="36"/>
          <w:szCs w:val="36"/>
          <w:lang w:val="nl-NL"/>
        </w:rPr>
        <w:t xml:space="preserve"> </w:t>
      </w:r>
      <w:r w:rsidRPr="008F59EA">
        <w:rPr>
          <w:rFonts w:ascii="Verdana" w:eastAsia="MS Mincho" w:hAnsi="Verdana" w:cs="Times New Roman"/>
          <w:b/>
          <w:bCs/>
          <w:sz w:val="36"/>
          <w:szCs w:val="36"/>
          <w:lang w:val="nl-NL"/>
        </w:rPr>
        <w:t>de ruimste SUV in zijn klasse</w:t>
      </w:r>
    </w:p>
    <w:p w:rsidR="008F59EA" w:rsidRPr="008F59EA" w:rsidRDefault="008F59EA" w:rsidP="008F59EA">
      <w:pPr>
        <w:spacing w:after="0" w:line="360" w:lineRule="auto"/>
        <w:rPr>
          <w:rFonts w:ascii="Verdana" w:eastAsia="Times New Roman" w:hAnsi="Verdana" w:cs="Times New Roman"/>
          <w:b/>
          <w:sz w:val="20"/>
          <w:szCs w:val="20"/>
          <w:lang w:val="nl-NL"/>
        </w:rPr>
      </w:pPr>
    </w:p>
    <w:p w:rsidR="008F59EA" w:rsidRPr="00907A5F" w:rsidRDefault="008F59EA"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KODIAQ</w:t>
      </w:r>
      <w:r w:rsidR="00351E66" w:rsidRPr="00907A5F">
        <w:rPr>
          <w:rFonts w:ascii="Verdana" w:eastAsia="MS Mincho" w:hAnsi="Verdana" w:cs="Times New Roman"/>
          <w:b/>
          <w:bCs/>
          <w:sz w:val="20"/>
          <w:szCs w:val="20"/>
          <w:lang w:val="nl-NL"/>
        </w:rPr>
        <w:t xml:space="preserve"> markeert start omvangrijk SUV-offensief</w:t>
      </w:r>
      <w:r w:rsidR="00907A5F" w:rsidRPr="00907A5F">
        <w:rPr>
          <w:rFonts w:ascii="Verdana" w:eastAsia="MS Mincho" w:hAnsi="Verdana" w:cs="Times New Roman"/>
          <w:b/>
          <w:bCs/>
          <w:sz w:val="20"/>
          <w:szCs w:val="20"/>
          <w:lang w:val="nl-NL"/>
        </w:rPr>
        <w:t xml:space="preserve"> van </w:t>
      </w:r>
      <w:r w:rsidR="00907A5F" w:rsidRPr="00907A5F">
        <w:rPr>
          <w:rFonts w:ascii="Verdana" w:eastAsia="Verdana" w:hAnsi="Verdana" w:cs="Times New Roman"/>
          <w:b/>
          <w:bCs/>
          <w:sz w:val="20"/>
          <w:szCs w:val="20"/>
          <w:lang w:val="nl-NL"/>
        </w:rPr>
        <w:t>ŠKODA</w:t>
      </w:r>
    </w:p>
    <w:p w:rsidR="008F59EA" w:rsidRPr="00907A5F" w:rsidRDefault="008F59EA"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ŠKODA’s design</w:t>
      </w:r>
      <w:r w:rsidR="00351E66" w:rsidRPr="00907A5F">
        <w:rPr>
          <w:rFonts w:ascii="Verdana" w:eastAsia="MS Mincho" w:hAnsi="Verdana" w:cs="Times New Roman"/>
          <w:b/>
          <w:bCs/>
          <w:sz w:val="20"/>
          <w:szCs w:val="20"/>
          <w:lang w:val="nl-NL"/>
        </w:rPr>
        <w:t xml:space="preserve">taal doorvertaald naar </w:t>
      </w:r>
      <w:r w:rsidR="00907A5F" w:rsidRPr="00907A5F">
        <w:rPr>
          <w:rFonts w:ascii="Verdana" w:eastAsia="MS Mincho" w:hAnsi="Verdana" w:cs="Times New Roman"/>
          <w:b/>
          <w:bCs/>
          <w:sz w:val="20"/>
          <w:szCs w:val="20"/>
          <w:lang w:val="nl-NL"/>
        </w:rPr>
        <w:t xml:space="preserve">het </w:t>
      </w:r>
      <w:r w:rsidR="00351E66" w:rsidRPr="00907A5F">
        <w:rPr>
          <w:rFonts w:ascii="Verdana" w:eastAsia="MS Mincho" w:hAnsi="Verdana" w:cs="Times New Roman"/>
          <w:b/>
          <w:bCs/>
          <w:sz w:val="20"/>
          <w:szCs w:val="20"/>
          <w:lang w:val="nl-NL"/>
        </w:rPr>
        <w:t>SUV-segment</w:t>
      </w:r>
    </w:p>
    <w:p w:rsidR="008F59EA" w:rsidRPr="00907A5F" w:rsidRDefault="00351E66"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Zeer ruim interieur, grootste bagageruimte in zijn klasse, tot 2.065 liter</w:t>
      </w:r>
    </w:p>
    <w:p w:rsidR="008F59EA" w:rsidRPr="00907A5F" w:rsidRDefault="008F59EA"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4</w:t>
      </w:r>
      <w:r w:rsidR="00351E66" w:rsidRPr="00907A5F">
        <w:rPr>
          <w:rFonts w:ascii="Verdana" w:eastAsia="MS Mincho" w:hAnsi="Verdana" w:cs="Times New Roman"/>
          <w:b/>
          <w:bCs/>
          <w:sz w:val="20"/>
          <w:szCs w:val="20"/>
          <w:lang w:val="nl-NL"/>
        </w:rPr>
        <w:t>,</w:t>
      </w:r>
      <w:r w:rsidRPr="00907A5F">
        <w:rPr>
          <w:rFonts w:ascii="Verdana" w:eastAsia="MS Mincho" w:hAnsi="Verdana" w:cs="Times New Roman"/>
          <w:b/>
          <w:bCs/>
          <w:sz w:val="20"/>
          <w:szCs w:val="20"/>
          <w:lang w:val="nl-NL"/>
        </w:rPr>
        <w:t>70m</w:t>
      </w:r>
      <w:r w:rsidR="00351E66" w:rsidRPr="00907A5F">
        <w:rPr>
          <w:rFonts w:ascii="Verdana" w:eastAsia="MS Mincho" w:hAnsi="Verdana" w:cs="Times New Roman"/>
          <w:b/>
          <w:bCs/>
          <w:sz w:val="20"/>
          <w:szCs w:val="20"/>
          <w:lang w:val="nl-NL"/>
        </w:rPr>
        <w:t xml:space="preserve"> lang, standaard met verstelbare achterstoelen, derde zitrij optie</w:t>
      </w:r>
      <w:r w:rsidRPr="00907A5F">
        <w:rPr>
          <w:rFonts w:ascii="Verdana" w:eastAsia="MS Mincho" w:hAnsi="Verdana" w:cs="Times New Roman"/>
          <w:b/>
          <w:bCs/>
          <w:sz w:val="20"/>
          <w:szCs w:val="20"/>
          <w:lang w:val="nl-NL"/>
        </w:rPr>
        <w:t xml:space="preserve"> </w:t>
      </w:r>
    </w:p>
    <w:p w:rsidR="008F59EA" w:rsidRPr="00907A5F" w:rsidRDefault="00351E66"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Aanhangvermogen tot 2,5 ton, Tow Assist beschikbaar</w:t>
      </w:r>
    </w:p>
    <w:p w:rsidR="008F59EA" w:rsidRPr="00907A5F" w:rsidRDefault="00351E66"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 xml:space="preserve">Functioneel en praktisch dankzij tal van </w:t>
      </w:r>
      <w:r w:rsidR="008F59EA" w:rsidRPr="00907A5F">
        <w:rPr>
          <w:rFonts w:ascii="Verdana" w:eastAsia="MS Mincho" w:hAnsi="Verdana" w:cs="Times New Roman"/>
          <w:b/>
          <w:bCs/>
          <w:sz w:val="20"/>
          <w:szCs w:val="20"/>
          <w:lang w:val="nl-NL"/>
        </w:rPr>
        <w:t xml:space="preserve">‘Simply Clever’ features </w:t>
      </w:r>
    </w:p>
    <w:p w:rsidR="008F59EA" w:rsidRPr="00907A5F" w:rsidRDefault="00351E66" w:rsidP="00907A5F">
      <w:pPr>
        <w:pStyle w:val="Lijstalinea"/>
        <w:keepNext/>
        <w:keepLines/>
        <w:numPr>
          <w:ilvl w:val="0"/>
          <w:numId w:val="8"/>
        </w:numPr>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Moderne rijassistentiesystemen die nor</w:t>
      </w:r>
      <w:r w:rsidR="00907A5F" w:rsidRPr="00907A5F">
        <w:rPr>
          <w:rFonts w:ascii="Verdana" w:eastAsia="MS Mincho" w:hAnsi="Verdana" w:cs="Times New Roman"/>
          <w:b/>
          <w:bCs/>
          <w:sz w:val="20"/>
          <w:szCs w:val="20"/>
          <w:lang w:val="nl-NL"/>
        </w:rPr>
        <w:t xml:space="preserve">maliter enkel in hogere klassen </w:t>
      </w:r>
      <w:r w:rsidRPr="00907A5F">
        <w:rPr>
          <w:rFonts w:ascii="Verdana" w:eastAsia="MS Mincho" w:hAnsi="Verdana" w:cs="Times New Roman"/>
          <w:b/>
          <w:bCs/>
          <w:sz w:val="20"/>
          <w:szCs w:val="20"/>
          <w:lang w:val="nl-NL"/>
        </w:rPr>
        <w:t>leverbaar zijn</w:t>
      </w:r>
    </w:p>
    <w:p w:rsidR="008F59EA" w:rsidRPr="00907A5F" w:rsidRDefault="00351E66"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 xml:space="preserve">Geavanceerde infotainmentsystemen, nieuwe connectiviteitsoplossingen </w:t>
      </w:r>
    </w:p>
    <w:p w:rsidR="008F59EA" w:rsidRPr="00907A5F" w:rsidRDefault="001120F1"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 xml:space="preserve">Vijf motoren, </w:t>
      </w:r>
      <w:r w:rsidR="00F24D22">
        <w:rPr>
          <w:rFonts w:ascii="Verdana" w:eastAsia="MS Mincho" w:hAnsi="Verdana" w:cs="Times New Roman"/>
          <w:b/>
          <w:bCs/>
          <w:sz w:val="20"/>
          <w:szCs w:val="20"/>
          <w:lang w:val="nl-NL"/>
        </w:rPr>
        <w:t>krachtige</w:t>
      </w:r>
      <w:r w:rsidRPr="00907A5F">
        <w:rPr>
          <w:rFonts w:ascii="Verdana" w:eastAsia="MS Mincho" w:hAnsi="Verdana" w:cs="Times New Roman"/>
          <w:b/>
          <w:bCs/>
          <w:sz w:val="20"/>
          <w:szCs w:val="20"/>
          <w:lang w:val="nl-NL"/>
        </w:rPr>
        <w:t xml:space="preserve"> prestaties en zuinig</w:t>
      </w:r>
    </w:p>
    <w:p w:rsidR="008F59EA" w:rsidRPr="00907A5F" w:rsidRDefault="001120F1"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Handgesch</w:t>
      </w:r>
      <w:r w:rsidR="00F24D22">
        <w:rPr>
          <w:rFonts w:ascii="Verdana" w:eastAsia="MS Mincho" w:hAnsi="Verdana" w:cs="Times New Roman"/>
          <w:b/>
          <w:bCs/>
          <w:sz w:val="20"/>
          <w:szCs w:val="20"/>
          <w:lang w:val="nl-NL"/>
        </w:rPr>
        <w:t>akelde 6-bak, 6- en 7-traps DSG,</w:t>
      </w:r>
      <w:r w:rsidRPr="00907A5F">
        <w:rPr>
          <w:rFonts w:ascii="Verdana" w:eastAsia="MS Mincho" w:hAnsi="Verdana" w:cs="Times New Roman"/>
          <w:b/>
          <w:bCs/>
          <w:sz w:val="20"/>
          <w:szCs w:val="20"/>
          <w:lang w:val="nl-NL"/>
        </w:rPr>
        <w:t xml:space="preserve"> voor- </w:t>
      </w:r>
      <w:r w:rsidR="00F24D22">
        <w:rPr>
          <w:rFonts w:ascii="Verdana" w:eastAsia="MS Mincho" w:hAnsi="Verdana" w:cs="Times New Roman"/>
          <w:b/>
          <w:bCs/>
          <w:sz w:val="20"/>
          <w:szCs w:val="20"/>
          <w:lang w:val="nl-NL"/>
        </w:rPr>
        <w:t>of</w:t>
      </w:r>
      <w:r w:rsidRPr="00907A5F">
        <w:rPr>
          <w:rFonts w:ascii="Verdana" w:eastAsia="MS Mincho" w:hAnsi="Verdana" w:cs="Times New Roman"/>
          <w:b/>
          <w:bCs/>
          <w:sz w:val="20"/>
          <w:szCs w:val="20"/>
          <w:lang w:val="nl-NL"/>
        </w:rPr>
        <w:t xml:space="preserve"> vierwielaandrijving</w:t>
      </w:r>
      <w:r w:rsidR="008F59EA" w:rsidRPr="00907A5F">
        <w:rPr>
          <w:rFonts w:ascii="Verdana" w:eastAsia="MS Mincho" w:hAnsi="Verdana" w:cs="Times New Roman"/>
          <w:b/>
          <w:bCs/>
          <w:sz w:val="20"/>
          <w:szCs w:val="20"/>
          <w:lang w:val="nl-NL"/>
        </w:rPr>
        <w:t xml:space="preserve"> </w:t>
      </w:r>
    </w:p>
    <w:p w:rsidR="008F59EA" w:rsidRPr="00907A5F" w:rsidRDefault="001120F1" w:rsidP="00907A5F">
      <w:pPr>
        <w:pStyle w:val="Lijstalinea"/>
        <w:keepNext/>
        <w:keepLines/>
        <w:numPr>
          <w:ilvl w:val="0"/>
          <w:numId w:val="8"/>
        </w:numPr>
        <w:tabs>
          <w:tab w:val="num" w:pos="170"/>
        </w:tabs>
        <w:spacing w:after="0" w:line="360" w:lineRule="auto"/>
        <w:outlineLvl w:val="1"/>
        <w:rPr>
          <w:rFonts w:ascii="Verdana" w:eastAsia="MS Mincho" w:hAnsi="Verdana" w:cs="Times New Roman"/>
          <w:b/>
          <w:bCs/>
          <w:sz w:val="20"/>
          <w:szCs w:val="20"/>
          <w:lang w:val="nl-NL"/>
        </w:rPr>
      </w:pPr>
      <w:r w:rsidRPr="00907A5F">
        <w:rPr>
          <w:rFonts w:ascii="Verdana" w:eastAsia="MS Mincho" w:hAnsi="Verdana" w:cs="Times New Roman"/>
          <w:b/>
          <w:bCs/>
          <w:sz w:val="20"/>
          <w:szCs w:val="20"/>
          <w:lang w:val="nl-NL"/>
        </w:rPr>
        <w:t xml:space="preserve">Uitgebalanceerd chassis, </w:t>
      </w:r>
      <w:r w:rsidR="008F59EA" w:rsidRPr="00907A5F">
        <w:rPr>
          <w:rFonts w:ascii="Verdana" w:eastAsia="MS Mincho" w:hAnsi="Verdana" w:cs="Times New Roman"/>
          <w:b/>
          <w:bCs/>
          <w:sz w:val="20"/>
          <w:szCs w:val="20"/>
          <w:lang w:val="nl-NL"/>
        </w:rPr>
        <w:t xml:space="preserve">Driving Mode Select </w:t>
      </w:r>
      <w:r w:rsidRPr="00907A5F">
        <w:rPr>
          <w:rFonts w:ascii="Verdana" w:eastAsia="MS Mincho" w:hAnsi="Verdana" w:cs="Times New Roman"/>
          <w:b/>
          <w:bCs/>
          <w:sz w:val="20"/>
          <w:szCs w:val="20"/>
          <w:lang w:val="nl-NL"/>
        </w:rPr>
        <w:t>en</w:t>
      </w:r>
      <w:r w:rsidR="00F24D22">
        <w:rPr>
          <w:rFonts w:ascii="Verdana" w:eastAsia="MS Mincho" w:hAnsi="Verdana" w:cs="Times New Roman"/>
          <w:b/>
          <w:bCs/>
          <w:sz w:val="20"/>
          <w:szCs w:val="20"/>
          <w:lang w:val="nl-NL"/>
        </w:rPr>
        <w:t xml:space="preserve"> DCC-</w:t>
      </w:r>
      <w:r w:rsidRPr="00907A5F">
        <w:rPr>
          <w:rFonts w:ascii="Verdana" w:eastAsia="MS Mincho" w:hAnsi="Verdana" w:cs="Times New Roman"/>
          <w:b/>
          <w:bCs/>
          <w:sz w:val="20"/>
          <w:szCs w:val="20"/>
          <w:lang w:val="nl-NL"/>
        </w:rPr>
        <w:t>dempers</w:t>
      </w:r>
      <w:r w:rsidR="00F24D22">
        <w:rPr>
          <w:rFonts w:ascii="Verdana" w:eastAsia="MS Mincho" w:hAnsi="Verdana" w:cs="Times New Roman"/>
          <w:b/>
          <w:bCs/>
          <w:sz w:val="20"/>
          <w:szCs w:val="20"/>
          <w:lang w:val="nl-NL"/>
        </w:rPr>
        <w:t xml:space="preserve"> </w:t>
      </w:r>
      <w:r w:rsidR="00F24D22" w:rsidRPr="00907A5F">
        <w:rPr>
          <w:rFonts w:ascii="Verdana" w:eastAsia="MS Mincho" w:hAnsi="Verdana" w:cs="Times New Roman"/>
          <w:b/>
          <w:bCs/>
          <w:sz w:val="20"/>
          <w:szCs w:val="20"/>
          <w:lang w:val="nl-NL"/>
        </w:rPr>
        <w:t>opti</w:t>
      </w:r>
      <w:r w:rsidR="00F24D22">
        <w:rPr>
          <w:rFonts w:ascii="Verdana" w:eastAsia="MS Mincho" w:hAnsi="Verdana" w:cs="Times New Roman"/>
          <w:b/>
          <w:bCs/>
          <w:sz w:val="20"/>
          <w:szCs w:val="20"/>
          <w:lang w:val="nl-NL"/>
        </w:rPr>
        <w:t>oneel</w:t>
      </w:r>
    </w:p>
    <w:p w:rsidR="008F59EA" w:rsidRPr="001120F1" w:rsidRDefault="008F59EA" w:rsidP="008F59EA">
      <w:pPr>
        <w:spacing w:after="0" w:line="360" w:lineRule="auto"/>
        <w:rPr>
          <w:rFonts w:ascii="Verdana" w:eastAsia="Times New Roman" w:hAnsi="Verdana" w:cs="Times New Roman"/>
          <w:b/>
          <w:sz w:val="20"/>
          <w:szCs w:val="20"/>
          <w:lang w:val="nl-NL"/>
        </w:rPr>
      </w:pPr>
    </w:p>
    <w:p w:rsidR="008F59EA" w:rsidRPr="001120F1" w:rsidRDefault="001120F1" w:rsidP="001120F1">
      <w:pPr>
        <w:spacing w:after="0" w:line="360" w:lineRule="auto"/>
        <w:rPr>
          <w:rFonts w:ascii="Verdana" w:eastAsia="Times New Roman" w:hAnsi="Verdana" w:cs="Times New Roman"/>
          <w:b/>
          <w:sz w:val="20"/>
          <w:szCs w:val="20"/>
          <w:lang w:val="nl-NL"/>
        </w:rPr>
      </w:pPr>
      <w:r w:rsidRPr="001120F1">
        <w:rPr>
          <w:rFonts w:ascii="Verdana" w:eastAsia="Times New Roman" w:hAnsi="Verdana" w:cs="Times New Roman"/>
          <w:b/>
          <w:bCs/>
          <w:sz w:val="20"/>
          <w:szCs w:val="20"/>
          <w:lang w:val="nl-NL"/>
        </w:rPr>
        <w:t xml:space="preserve">Met een lengte van 4,70 meter, maximaal zeven zitplaatsen en de grootste bagageruimte in zijn klasse is de </w:t>
      </w:r>
      <w:r w:rsidR="008F59EA" w:rsidRPr="001120F1">
        <w:rPr>
          <w:rFonts w:ascii="Verdana" w:eastAsia="Verdana" w:hAnsi="Verdana" w:cs="Times New Roman"/>
          <w:b/>
          <w:bCs/>
          <w:sz w:val="20"/>
          <w:szCs w:val="20"/>
          <w:lang w:val="nl-NL"/>
        </w:rPr>
        <w:t>ŠKODA KODIAQ</w:t>
      </w:r>
      <w:r w:rsidR="008F59EA" w:rsidRPr="001120F1">
        <w:rPr>
          <w:rFonts w:ascii="Verdana" w:eastAsia="Times New Roman" w:hAnsi="Verdana" w:cs="Times New Roman"/>
          <w:b/>
          <w:bCs/>
          <w:sz w:val="20"/>
          <w:szCs w:val="20"/>
          <w:lang w:val="nl-NL"/>
        </w:rPr>
        <w:t xml:space="preserve"> </w:t>
      </w:r>
      <w:r w:rsidRPr="001120F1">
        <w:rPr>
          <w:rFonts w:ascii="Verdana" w:eastAsia="Times New Roman" w:hAnsi="Verdana" w:cs="Times New Roman"/>
          <w:b/>
          <w:bCs/>
          <w:sz w:val="20"/>
          <w:szCs w:val="20"/>
          <w:lang w:val="nl-NL"/>
        </w:rPr>
        <w:t>de eerste grote SUV van</w:t>
      </w:r>
      <w:r w:rsidRPr="001120F1">
        <w:rPr>
          <w:rFonts w:ascii="Verdana" w:eastAsia="Verdana" w:hAnsi="Verdana" w:cs="Times New Roman"/>
          <w:b/>
          <w:bCs/>
          <w:sz w:val="20"/>
          <w:szCs w:val="20"/>
          <w:lang w:val="nl-NL"/>
        </w:rPr>
        <w:t xml:space="preserve"> ŠKODA</w:t>
      </w:r>
      <w:r>
        <w:rPr>
          <w:rFonts w:ascii="Verdana" w:eastAsia="Verdana" w:hAnsi="Verdana" w:cs="Times New Roman"/>
          <w:b/>
          <w:bCs/>
          <w:sz w:val="20"/>
          <w:szCs w:val="20"/>
          <w:lang w:val="nl-NL"/>
        </w:rPr>
        <w:t xml:space="preserve">. Het nieuwe model wordt begin 2017 leverbaar en onderscheidt zich door alle sterke punten van het merk: een karaktervol design, buitengewoon veel interieurruimte, praktische slimheid en innovatieve technologie die normaliter enkel in hogere klassen gevonden wordt. De </w:t>
      </w:r>
      <w:r w:rsidR="008F59EA" w:rsidRPr="001120F1">
        <w:rPr>
          <w:rFonts w:ascii="Verdana" w:eastAsia="Times New Roman" w:hAnsi="Verdana" w:cs="Times New Roman"/>
          <w:b/>
          <w:bCs/>
          <w:sz w:val="20"/>
          <w:szCs w:val="20"/>
          <w:lang w:val="nl-NL"/>
        </w:rPr>
        <w:t>ŠKODA KODIAQ</w:t>
      </w:r>
      <w:r w:rsidRPr="001120F1">
        <w:rPr>
          <w:rFonts w:ascii="Verdana" w:eastAsia="Times New Roman" w:hAnsi="Verdana" w:cs="Times New Roman"/>
          <w:b/>
          <w:bCs/>
          <w:sz w:val="20"/>
          <w:szCs w:val="20"/>
          <w:lang w:val="nl-NL"/>
        </w:rPr>
        <w:t xml:space="preserve"> markeert bovendien de start van</w:t>
      </w:r>
      <w:r w:rsidR="008F59EA" w:rsidRPr="001120F1">
        <w:rPr>
          <w:rFonts w:ascii="Verdana" w:eastAsia="Times New Roman" w:hAnsi="Verdana" w:cs="Times New Roman"/>
          <w:b/>
          <w:bCs/>
          <w:sz w:val="20"/>
          <w:szCs w:val="20"/>
          <w:lang w:val="nl-NL"/>
        </w:rPr>
        <w:t xml:space="preserve"> ŠKODA’s </w:t>
      </w:r>
      <w:r>
        <w:rPr>
          <w:rFonts w:ascii="Verdana" w:eastAsia="Times New Roman" w:hAnsi="Verdana" w:cs="Times New Roman"/>
          <w:b/>
          <w:bCs/>
          <w:sz w:val="20"/>
          <w:szCs w:val="20"/>
          <w:lang w:val="nl-NL"/>
        </w:rPr>
        <w:t>omvangrijke</w:t>
      </w:r>
      <w:r w:rsidR="008F59EA" w:rsidRPr="001120F1">
        <w:rPr>
          <w:rFonts w:ascii="Verdana" w:eastAsia="Times New Roman" w:hAnsi="Verdana" w:cs="Times New Roman"/>
          <w:b/>
          <w:bCs/>
          <w:sz w:val="20"/>
          <w:szCs w:val="20"/>
          <w:lang w:val="nl-NL"/>
        </w:rPr>
        <w:t xml:space="preserve"> SUV</w:t>
      </w:r>
      <w:r>
        <w:rPr>
          <w:rFonts w:ascii="Verdana" w:eastAsia="Times New Roman" w:hAnsi="Verdana" w:cs="Times New Roman"/>
          <w:b/>
          <w:bCs/>
          <w:sz w:val="20"/>
          <w:szCs w:val="20"/>
          <w:lang w:val="nl-NL"/>
        </w:rPr>
        <w:t>-offensief</w:t>
      </w:r>
      <w:r w:rsidR="008F59EA" w:rsidRPr="001120F1">
        <w:rPr>
          <w:rFonts w:ascii="Verdana" w:eastAsia="Times New Roman" w:hAnsi="Verdana" w:cs="Times New Roman"/>
          <w:b/>
          <w:bCs/>
          <w:sz w:val="20"/>
          <w:szCs w:val="20"/>
          <w:lang w:val="nl-NL"/>
        </w:rPr>
        <w:t>.</w:t>
      </w:r>
    </w:p>
    <w:p w:rsidR="008F59EA" w:rsidRPr="001120F1" w:rsidRDefault="008F59EA" w:rsidP="008F59EA">
      <w:pPr>
        <w:spacing w:after="0" w:line="360" w:lineRule="auto"/>
        <w:rPr>
          <w:rFonts w:ascii="Verdana" w:eastAsia="Times New Roman" w:hAnsi="Verdana" w:cs="Times New Roman"/>
          <w:sz w:val="20"/>
          <w:szCs w:val="20"/>
          <w:lang w:val="nl-NL"/>
        </w:rPr>
      </w:pPr>
    </w:p>
    <w:p w:rsidR="008F59EA" w:rsidRPr="00932EA4" w:rsidRDefault="001120F1" w:rsidP="008F59EA">
      <w:pPr>
        <w:spacing w:after="0" w:line="360" w:lineRule="auto"/>
        <w:rPr>
          <w:rFonts w:ascii="Verdana" w:eastAsia="Times New Roman" w:hAnsi="Verdana" w:cs="Times New Roman"/>
          <w:b/>
          <w:sz w:val="20"/>
          <w:szCs w:val="20"/>
          <w:lang w:val="nl-NL"/>
        </w:rPr>
      </w:pPr>
      <w:r w:rsidRPr="00932EA4">
        <w:rPr>
          <w:rFonts w:ascii="Verdana" w:eastAsia="Times New Roman" w:hAnsi="Verdana" w:cs="Times New Roman"/>
          <w:b/>
          <w:sz w:val="20"/>
          <w:szCs w:val="20"/>
          <w:lang w:val="nl-NL"/>
        </w:rPr>
        <w:t>Exterieur</w:t>
      </w:r>
    </w:p>
    <w:p w:rsidR="001120F1" w:rsidRPr="001120F1" w:rsidRDefault="001120F1" w:rsidP="008F59EA">
      <w:pPr>
        <w:spacing w:after="0" w:line="360" w:lineRule="auto"/>
        <w:rPr>
          <w:rFonts w:ascii="Verdana" w:eastAsia="Verdana" w:hAnsi="Verdana" w:cs="Times New Roman"/>
          <w:bCs/>
          <w:sz w:val="20"/>
          <w:szCs w:val="20"/>
          <w:lang w:val="nl-NL"/>
        </w:rPr>
      </w:pPr>
      <w:r w:rsidRPr="001120F1">
        <w:rPr>
          <w:rFonts w:ascii="Verdana" w:eastAsia="Verdana" w:hAnsi="Verdana" w:cs="Times New Roman"/>
          <w:bCs/>
          <w:sz w:val="20"/>
          <w:szCs w:val="20"/>
          <w:lang w:val="nl-NL"/>
        </w:rPr>
        <w:t>D</w:t>
      </w:r>
      <w:r w:rsidR="008F59EA" w:rsidRPr="001120F1">
        <w:rPr>
          <w:rFonts w:ascii="Verdana" w:eastAsia="Verdana" w:hAnsi="Verdana" w:cs="Times New Roman"/>
          <w:bCs/>
          <w:sz w:val="20"/>
          <w:szCs w:val="20"/>
          <w:lang w:val="nl-NL"/>
        </w:rPr>
        <w:t xml:space="preserve">e ŠKODA KODIAQ is </w:t>
      </w:r>
      <w:r w:rsidRPr="001120F1">
        <w:rPr>
          <w:rFonts w:ascii="Verdana" w:eastAsia="Verdana" w:hAnsi="Verdana" w:cs="Times New Roman"/>
          <w:bCs/>
          <w:sz w:val="20"/>
          <w:szCs w:val="20"/>
          <w:lang w:val="nl-NL"/>
        </w:rPr>
        <w:t>een echte allrounder: de SUV is zakelijk representatief,</w:t>
      </w:r>
      <w:r w:rsidR="001E64E4">
        <w:rPr>
          <w:rFonts w:ascii="Verdana" w:eastAsia="Verdana" w:hAnsi="Verdana" w:cs="Times New Roman"/>
          <w:bCs/>
          <w:sz w:val="20"/>
          <w:szCs w:val="20"/>
          <w:lang w:val="nl-NL"/>
        </w:rPr>
        <w:t xml:space="preserve"> maar ook geschikt als gezinsauto en voor vrijetijd – en waagt zich uiteraard met gemak buiten de gebaande paden.</w:t>
      </w:r>
    </w:p>
    <w:p w:rsidR="008F59EA" w:rsidRPr="00932EA4" w:rsidRDefault="008F59EA" w:rsidP="008F59EA">
      <w:pPr>
        <w:spacing w:after="0" w:line="360" w:lineRule="auto"/>
        <w:rPr>
          <w:rFonts w:ascii="Verdana" w:eastAsia="Verdana" w:hAnsi="Verdana" w:cs="Times New Roman"/>
          <w:bCs/>
          <w:sz w:val="20"/>
          <w:szCs w:val="20"/>
          <w:lang w:val="nl-NL"/>
        </w:rPr>
      </w:pPr>
    </w:p>
    <w:p w:rsidR="008F59EA" w:rsidRPr="001E64E4" w:rsidRDefault="001E64E4" w:rsidP="001E64E4">
      <w:pPr>
        <w:spacing w:after="0" w:line="360" w:lineRule="auto"/>
        <w:rPr>
          <w:rFonts w:ascii="Verdana" w:eastAsia="Verdana" w:hAnsi="Verdana" w:cs="Times New Roman"/>
          <w:bCs/>
          <w:sz w:val="20"/>
          <w:szCs w:val="20"/>
          <w:lang w:val="nl-NL"/>
        </w:rPr>
      </w:pPr>
      <w:r w:rsidRPr="001E64E4">
        <w:rPr>
          <w:rFonts w:ascii="Verdana" w:eastAsia="Verdana" w:hAnsi="Verdana" w:cs="Times New Roman"/>
          <w:bCs/>
          <w:sz w:val="20"/>
          <w:szCs w:val="20"/>
          <w:lang w:val="nl-NL"/>
        </w:rPr>
        <w:t>De belijning van de ŠKODA KODIAQ is precies en scherp.</w:t>
      </w:r>
      <w:r>
        <w:rPr>
          <w:rFonts w:ascii="Verdana" w:eastAsia="Verdana" w:hAnsi="Verdana" w:cs="Times New Roman"/>
          <w:bCs/>
          <w:sz w:val="20"/>
          <w:szCs w:val="20"/>
          <w:lang w:val="nl-NL"/>
        </w:rPr>
        <w:t xml:space="preserve"> Dubbele horizontale </w:t>
      </w:r>
      <w:r w:rsidR="00AA756F">
        <w:rPr>
          <w:rFonts w:ascii="Verdana" w:eastAsia="Verdana" w:hAnsi="Verdana" w:cs="Times New Roman"/>
          <w:bCs/>
          <w:sz w:val="20"/>
          <w:szCs w:val="20"/>
          <w:lang w:val="nl-NL"/>
        </w:rPr>
        <w:t>lijnen</w:t>
      </w:r>
      <w:r>
        <w:rPr>
          <w:rFonts w:ascii="Verdana" w:eastAsia="Verdana" w:hAnsi="Verdana" w:cs="Times New Roman"/>
          <w:bCs/>
          <w:sz w:val="20"/>
          <w:szCs w:val="20"/>
          <w:lang w:val="nl-NL"/>
        </w:rPr>
        <w:t xml:space="preserve"> aan de voorzijde symboliseren </w:t>
      </w:r>
      <w:r w:rsidR="00AA756F">
        <w:rPr>
          <w:rFonts w:ascii="Verdana" w:eastAsia="Verdana" w:hAnsi="Verdana" w:cs="Times New Roman"/>
          <w:bCs/>
          <w:sz w:val="20"/>
          <w:szCs w:val="20"/>
          <w:lang w:val="nl-NL"/>
        </w:rPr>
        <w:t>veiligheid</w:t>
      </w:r>
      <w:r>
        <w:rPr>
          <w:rFonts w:ascii="Verdana" w:eastAsia="Verdana" w:hAnsi="Verdana" w:cs="Times New Roman"/>
          <w:bCs/>
          <w:sz w:val="20"/>
          <w:szCs w:val="20"/>
          <w:lang w:val="nl-NL"/>
        </w:rPr>
        <w:t xml:space="preserve"> en kracht. De brede, driedimensionale radiatorgrille </w:t>
      </w:r>
      <w:r>
        <w:rPr>
          <w:rFonts w:ascii="Verdana" w:eastAsia="Verdana" w:hAnsi="Verdana" w:cs="Times New Roman"/>
          <w:bCs/>
          <w:sz w:val="20"/>
          <w:szCs w:val="20"/>
          <w:lang w:val="nl-NL"/>
        </w:rPr>
        <w:lastRenderedPageBreak/>
        <w:t>is opvallend en zet het robuuste karakter kracht bij. De smalle, oplopende koplampen die naadloos</w:t>
      </w:r>
      <w:r w:rsidR="00AA756F">
        <w:rPr>
          <w:rFonts w:ascii="Verdana" w:eastAsia="Verdana" w:hAnsi="Verdana" w:cs="Times New Roman"/>
          <w:bCs/>
          <w:sz w:val="20"/>
          <w:szCs w:val="20"/>
          <w:lang w:val="nl-NL"/>
        </w:rPr>
        <w:t xml:space="preserve"> overgaan in de radiatorgrille maken van </w:t>
      </w:r>
      <w:r>
        <w:rPr>
          <w:rFonts w:ascii="Verdana" w:eastAsia="Verdana" w:hAnsi="Verdana" w:cs="Times New Roman"/>
          <w:bCs/>
          <w:sz w:val="20"/>
          <w:szCs w:val="20"/>
          <w:lang w:val="nl-NL"/>
        </w:rPr>
        <w:t xml:space="preserve">de </w:t>
      </w:r>
      <w:r w:rsidRPr="001E64E4">
        <w:rPr>
          <w:rFonts w:ascii="Verdana" w:eastAsia="Verdana" w:hAnsi="Verdana" w:cs="Times New Roman"/>
          <w:bCs/>
          <w:sz w:val="20"/>
          <w:szCs w:val="20"/>
          <w:lang w:val="nl-NL"/>
        </w:rPr>
        <w:t>ŠKODA</w:t>
      </w:r>
      <w:r>
        <w:rPr>
          <w:rFonts w:ascii="Verdana" w:eastAsia="Verdana" w:hAnsi="Verdana" w:cs="Times New Roman"/>
          <w:bCs/>
          <w:sz w:val="20"/>
          <w:szCs w:val="20"/>
          <w:lang w:val="nl-NL"/>
        </w:rPr>
        <w:t xml:space="preserve"> KODIAQ een onderscheidend</w:t>
      </w:r>
      <w:r w:rsidR="00AA756F">
        <w:rPr>
          <w:rFonts w:ascii="Verdana" w:eastAsia="Verdana" w:hAnsi="Verdana" w:cs="Times New Roman"/>
          <w:bCs/>
          <w:sz w:val="20"/>
          <w:szCs w:val="20"/>
          <w:lang w:val="nl-NL"/>
        </w:rPr>
        <w:t>e</w:t>
      </w:r>
      <w:r>
        <w:rPr>
          <w:rFonts w:ascii="Verdana" w:eastAsia="Verdana" w:hAnsi="Verdana" w:cs="Times New Roman"/>
          <w:bCs/>
          <w:sz w:val="20"/>
          <w:szCs w:val="20"/>
          <w:lang w:val="nl-NL"/>
        </w:rPr>
        <w:t xml:space="preserve"> </w:t>
      </w:r>
      <w:r w:rsidR="00AA756F">
        <w:rPr>
          <w:rFonts w:ascii="Verdana" w:eastAsia="Verdana" w:hAnsi="Verdana" w:cs="Times New Roman"/>
          <w:bCs/>
          <w:sz w:val="20"/>
          <w:szCs w:val="20"/>
          <w:lang w:val="nl-NL"/>
        </w:rPr>
        <w:t>auto</w:t>
      </w:r>
      <w:r>
        <w:rPr>
          <w:rFonts w:ascii="Verdana" w:eastAsia="Verdana" w:hAnsi="Verdana" w:cs="Times New Roman"/>
          <w:bCs/>
          <w:sz w:val="20"/>
          <w:szCs w:val="20"/>
          <w:lang w:val="nl-NL"/>
        </w:rPr>
        <w:t>. De twee dubbele koplampen zorgen gezamenlijk voor een pakkend front</w:t>
      </w:r>
      <w:r w:rsidR="008F59EA" w:rsidRPr="001E64E4">
        <w:rPr>
          <w:rFonts w:ascii="Verdana" w:eastAsia="Verdana" w:hAnsi="Verdana" w:cs="Times New Roman"/>
          <w:bCs/>
          <w:sz w:val="20"/>
          <w:szCs w:val="20"/>
          <w:lang w:val="nl-NL"/>
        </w:rPr>
        <w:t xml:space="preserve">. </w:t>
      </w:r>
    </w:p>
    <w:p w:rsidR="008F59EA" w:rsidRDefault="008F59EA" w:rsidP="008F59EA">
      <w:pPr>
        <w:spacing w:after="0" w:line="360" w:lineRule="auto"/>
        <w:rPr>
          <w:rFonts w:ascii="Verdana" w:eastAsia="Verdana" w:hAnsi="Verdana" w:cs="Times New Roman"/>
          <w:bCs/>
          <w:sz w:val="20"/>
          <w:szCs w:val="20"/>
          <w:lang w:val="nl-NL"/>
        </w:rPr>
      </w:pPr>
    </w:p>
    <w:p w:rsidR="008F59EA" w:rsidRPr="001E64E4" w:rsidRDefault="00AA756F" w:rsidP="001E64E4">
      <w:pPr>
        <w:spacing w:after="0" w:line="360" w:lineRule="auto"/>
        <w:rPr>
          <w:rFonts w:ascii="Verdana" w:eastAsia="Verdana" w:hAnsi="Verdana" w:cs="Times New Roman"/>
          <w:bCs/>
          <w:sz w:val="20"/>
          <w:szCs w:val="20"/>
          <w:lang w:val="nl-NL"/>
        </w:rPr>
      </w:pPr>
      <w:r>
        <w:rPr>
          <w:rFonts w:ascii="Verdana" w:eastAsia="Verdana" w:hAnsi="Verdana" w:cs="Times New Roman"/>
          <w:bCs/>
          <w:sz w:val="20"/>
          <w:szCs w:val="20"/>
          <w:lang w:val="nl-NL"/>
        </w:rPr>
        <w:t>D</w:t>
      </w:r>
      <w:r w:rsidR="001E64E4">
        <w:rPr>
          <w:rFonts w:ascii="Verdana" w:eastAsia="Verdana" w:hAnsi="Verdana" w:cs="Times New Roman"/>
          <w:bCs/>
          <w:sz w:val="20"/>
          <w:szCs w:val="20"/>
          <w:lang w:val="nl-NL"/>
        </w:rPr>
        <w:t xml:space="preserve">e lange wielbasis en korte overhangen </w:t>
      </w:r>
      <w:r>
        <w:rPr>
          <w:rFonts w:ascii="Verdana" w:eastAsia="Verdana" w:hAnsi="Verdana" w:cs="Times New Roman"/>
          <w:bCs/>
          <w:sz w:val="20"/>
          <w:szCs w:val="20"/>
          <w:lang w:val="nl-NL"/>
        </w:rPr>
        <w:t xml:space="preserve">duiden </w:t>
      </w:r>
      <w:r w:rsidR="001E64E4">
        <w:rPr>
          <w:rFonts w:ascii="Verdana" w:eastAsia="Verdana" w:hAnsi="Verdana" w:cs="Times New Roman"/>
          <w:bCs/>
          <w:sz w:val="20"/>
          <w:szCs w:val="20"/>
          <w:lang w:val="nl-NL"/>
        </w:rPr>
        <w:t>al op een ruim interieur. De wielkasten zijn ietwat hoekig, een belangrijk onderdeel van</w:t>
      </w:r>
      <w:r w:rsidR="008F59EA" w:rsidRPr="001E64E4">
        <w:rPr>
          <w:rFonts w:ascii="Verdana" w:eastAsia="Verdana" w:hAnsi="Verdana" w:cs="Times New Roman"/>
          <w:bCs/>
          <w:sz w:val="20"/>
          <w:szCs w:val="20"/>
          <w:lang w:val="nl-NL"/>
        </w:rPr>
        <w:t xml:space="preserve"> ŠKODA’s SUV design</w:t>
      </w:r>
      <w:r w:rsidR="001E64E4" w:rsidRPr="001E64E4">
        <w:rPr>
          <w:rFonts w:ascii="Verdana" w:eastAsia="Verdana" w:hAnsi="Verdana" w:cs="Times New Roman"/>
          <w:bCs/>
          <w:sz w:val="20"/>
          <w:szCs w:val="20"/>
          <w:lang w:val="nl-NL"/>
        </w:rPr>
        <w:t>taal.</w:t>
      </w:r>
      <w:r w:rsidR="001E64E4">
        <w:rPr>
          <w:rFonts w:ascii="Verdana" w:eastAsia="Verdana" w:hAnsi="Verdana" w:cs="Times New Roman"/>
          <w:bCs/>
          <w:sz w:val="20"/>
          <w:szCs w:val="20"/>
          <w:lang w:val="nl-NL"/>
        </w:rPr>
        <w:t xml:space="preserve"> </w:t>
      </w:r>
      <w:r>
        <w:rPr>
          <w:rFonts w:ascii="Verdana" w:eastAsia="Verdana" w:hAnsi="Verdana" w:cs="Times New Roman"/>
          <w:bCs/>
          <w:sz w:val="20"/>
          <w:szCs w:val="20"/>
          <w:lang w:val="nl-NL"/>
        </w:rPr>
        <w:t>D</w:t>
      </w:r>
      <w:r w:rsidR="001E64E4">
        <w:rPr>
          <w:rFonts w:ascii="Verdana" w:eastAsia="Verdana" w:hAnsi="Verdana" w:cs="Times New Roman"/>
          <w:bCs/>
          <w:sz w:val="20"/>
          <w:szCs w:val="20"/>
          <w:lang w:val="nl-NL"/>
        </w:rPr>
        <w:t xml:space="preserve">e achterlichten – met </w:t>
      </w:r>
      <w:r>
        <w:rPr>
          <w:rFonts w:ascii="Verdana" w:eastAsia="Verdana" w:hAnsi="Verdana" w:cs="Times New Roman"/>
          <w:bCs/>
          <w:sz w:val="20"/>
          <w:szCs w:val="20"/>
          <w:lang w:val="nl-NL"/>
        </w:rPr>
        <w:t>de</w:t>
      </w:r>
      <w:r w:rsidR="001E64E4">
        <w:rPr>
          <w:rFonts w:ascii="Verdana" w:eastAsia="Verdana" w:hAnsi="Verdana" w:cs="Times New Roman"/>
          <w:bCs/>
          <w:sz w:val="20"/>
          <w:szCs w:val="20"/>
          <w:lang w:val="nl-NL"/>
        </w:rPr>
        <w:t xml:space="preserve"> voor </w:t>
      </w:r>
      <w:r w:rsidR="001E64E4" w:rsidRPr="001E64E4">
        <w:rPr>
          <w:rFonts w:ascii="Verdana" w:eastAsia="Verdana" w:hAnsi="Verdana" w:cs="Times New Roman"/>
          <w:bCs/>
          <w:sz w:val="20"/>
          <w:szCs w:val="20"/>
          <w:lang w:val="nl-NL"/>
        </w:rPr>
        <w:t xml:space="preserve">ŠKODA </w:t>
      </w:r>
      <w:r w:rsidR="001E64E4">
        <w:rPr>
          <w:rFonts w:ascii="Verdana" w:eastAsia="Verdana" w:hAnsi="Verdana" w:cs="Times New Roman"/>
          <w:bCs/>
          <w:sz w:val="20"/>
          <w:szCs w:val="20"/>
          <w:lang w:val="nl-NL"/>
        </w:rPr>
        <w:t>typerende C-vorm</w:t>
      </w:r>
      <w:r>
        <w:rPr>
          <w:rFonts w:ascii="Verdana" w:eastAsia="Verdana" w:hAnsi="Verdana" w:cs="Times New Roman"/>
          <w:bCs/>
          <w:sz w:val="20"/>
          <w:szCs w:val="20"/>
          <w:lang w:val="nl-NL"/>
        </w:rPr>
        <w:t xml:space="preserve"> </w:t>
      </w:r>
      <w:r w:rsidR="001E64E4">
        <w:rPr>
          <w:rFonts w:ascii="Verdana" w:eastAsia="Verdana" w:hAnsi="Verdana" w:cs="Times New Roman"/>
          <w:bCs/>
          <w:sz w:val="20"/>
          <w:szCs w:val="20"/>
          <w:lang w:val="nl-NL"/>
        </w:rPr>
        <w:t>– worden standaard</w:t>
      </w:r>
      <w:r>
        <w:rPr>
          <w:rFonts w:ascii="Verdana" w:eastAsia="Verdana" w:hAnsi="Verdana" w:cs="Times New Roman"/>
          <w:bCs/>
          <w:sz w:val="20"/>
          <w:szCs w:val="20"/>
          <w:lang w:val="nl-NL"/>
        </w:rPr>
        <w:t xml:space="preserve"> geleverd met</w:t>
      </w:r>
      <w:r w:rsidR="001E64E4">
        <w:rPr>
          <w:rFonts w:ascii="Verdana" w:eastAsia="Verdana" w:hAnsi="Verdana" w:cs="Times New Roman"/>
          <w:bCs/>
          <w:sz w:val="20"/>
          <w:szCs w:val="20"/>
          <w:lang w:val="nl-NL"/>
        </w:rPr>
        <w:t xml:space="preserve"> LED</w:t>
      </w:r>
      <w:r>
        <w:rPr>
          <w:rFonts w:ascii="Verdana" w:eastAsia="Verdana" w:hAnsi="Verdana" w:cs="Times New Roman"/>
          <w:bCs/>
          <w:sz w:val="20"/>
          <w:szCs w:val="20"/>
          <w:lang w:val="nl-NL"/>
        </w:rPr>
        <w:t>-verlichting</w:t>
      </w:r>
      <w:r w:rsidR="001E64E4">
        <w:rPr>
          <w:rFonts w:ascii="Verdana" w:eastAsia="Verdana" w:hAnsi="Verdana" w:cs="Times New Roman"/>
          <w:bCs/>
          <w:sz w:val="20"/>
          <w:szCs w:val="20"/>
          <w:lang w:val="nl-NL"/>
        </w:rPr>
        <w:t xml:space="preserve">. De KODIAQ biedt keuze uit 14 carrosseriekleuren: vier </w:t>
      </w:r>
      <w:r>
        <w:rPr>
          <w:rFonts w:ascii="Verdana" w:eastAsia="Verdana" w:hAnsi="Verdana" w:cs="Times New Roman"/>
          <w:bCs/>
          <w:sz w:val="20"/>
          <w:szCs w:val="20"/>
          <w:lang w:val="nl-NL"/>
        </w:rPr>
        <w:t>unilakkleuren</w:t>
      </w:r>
      <w:r w:rsidR="001E64E4">
        <w:rPr>
          <w:rFonts w:ascii="Verdana" w:eastAsia="Verdana" w:hAnsi="Verdana" w:cs="Times New Roman"/>
          <w:bCs/>
          <w:sz w:val="20"/>
          <w:szCs w:val="20"/>
          <w:lang w:val="nl-NL"/>
        </w:rPr>
        <w:t xml:space="preserve"> en tien metallicvarianten. Uiterlijk</w:t>
      </w:r>
      <w:r w:rsidR="00F24D22">
        <w:rPr>
          <w:rFonts w:ascii="Verdana" w:eastAsia="Verdana" w:hAnsi="Verdana" w:cs="Times New Roman"/>
          <w:bCs/>
          <w:sz w:val="20"/>
          <w:szCs w:val="20"/>
          <w:lang w:val="nl-NL"/>
        </w:rPr>
        <w:t>e</w:t>
      </w:r>
      <w:r w:rsidR="001E64E4">
        <w:rPr>
          <w:rFonts w:ascii="Verdana" w:eastAsia="Verdana" w:hAnsi="Verdana" w:cs="Times New Roman"/>
          <w:bCs/>
          <w:sz w:val="20"/>
          <w:szCs w:val="20"/>
          <w:lang w:val="nl-NL"/>
        </w:rPr>
        <w:t xml:space="preserve"> verschillen zijn terug te voeren op de drie uitrustingsniveaus: Active, Ambition en Style.</w:t>
      </w:r>
    </w:p>
    <w:p w:rsidR="008F59EA" w:rsidRPr="001E64E4" w:rsidRDefault="008F59EA" w:rsidP="008F59EA">
      <w:pPr>
        <w:spacing w:after="0" w:line="360" w:lineRule="auto"/>
        <w:rPr>
          <w:rFonts w:ascii="Verdana" w:eastAsia="Verdana" w:hAnsi="Verdana" w:cs="Times New Roman"/>
          <w:bCs/>
          <w:sz w:val="20"/>
          <w:szCs w:val="20"/>
          <w:lang w:val="nl-NL"/>
        </w:rPr>
      </w:pPr>
    </w:p>
    <w:p w:rsidR="008F59EA" w:rsidRPr="001E64E4" w:rsidRDefault="001E64E4" w:rsidP="008F59EA">
      <w:pPr>
        <w:spacing w:after="0" w:line="360" w:lineRule="auto"/>
        <w:rPr>
          <w:rFonts w:ascii="Verdana" w:eastAsia="Verdana" w:hAnsi="Verdana" w:cs="Times New Roman"/>
          <w:b/>
          <w:bCs/>
          <w:sz w:val="20"/>
          <w:szCs w:val="20"/>
          <w:lang w:val="nl-NL"/>
        </w:rPr>
      </w:pPr>
      <w:r>
        <w:rPr>
          <w:rFonts w:ascii="Verdana" w:eastAsia="Verdana" w:hAnsi="Verdana" w:cs="Times New Roman"/>
          <w:b/>
          <w:bCs/>
          <w:sz w:val="20"/>
          <w:szCs w:val="20"/>
          <w:lang w:val="nl-NL"/>
        </w:rPr>
        <w:t>Carross</w:t>
      </w:r>
      <w:r w:rsidRPr="001E64E4">
        <w:rPr>
          <w:rFonts w:ascii="Verdana" w:eastAsia="Verdana" w:hAnsi="Verdana" w:cs="Times New Roman"/>
          <w:b/>
          <w:bCs/>
          <w:sz w:val="20"/>
          <w:szCs w:val="20"/>
          <w:lang w:val="nl-NL"/>
        </w:rPr>
        <w:t>e</w:t>
      </w:r>
      <w:r>
        <w:rPr>
          <w:rFonts w:ascii="Verdana" w:eastAsia="Verdana" w:hAnsi="Verdana" w:cs="Times New Roman"/>
          <w:b/>
          <w:bCs/>
          <w:sz w:val="20"/>
          <w:szCs w:val="20"/>
          <w:lang w:val="nl-NL"/>
        </w:rPr>
        <w:t>r</w:t>
      </w:r>
      <w:r w:rsidRPr="001E64E4">
        <w:rPr>
          <w:rFonts w:ascii="Verdana" w:eastAsia="Verdana" w:hAnsi="Verdana" w:cs="Times New Roman"/>
          <w:b/>
          <w:bCs/>
          <w:sz w:val="20"/>
          <w:szCs w:val="20"/>
          <w:lang w:val="nl-NL"/>
        </w:rPr>
        <w:t>ie</w:t>
      </w:r>
    </w:p>
    <w:p w:rsidR="008F59EA" w:rsidRPr="003B194A" w:rsidRDefault="001E64E4" w:rsidP="008F59EA">
      <w:pPr>
        <w:spacing w:after="0" w:line="360" w:lineRule="auto"/>
        <w:rPr>
          <w:rFonts w:ascii="Verdana" w:eastAsia="Verdana" w:hAnsi="Verdana" w:cs="Times New Roman"/>
          <w:bCs/>
          <w:sz w:val="20"/>
          <w:szCs w:val="20"/>
          <w:lang w:val="nl-NL"/>
        </w:rPr>
      </w:pPr>
      <w:r w:rsidRPr="001E64E4">
        <w:rPr>
          <w:rFonts w:ascii="Verdana" w:eastAsia="Verdana" w:hAnsi="Verdana" w:cs="Times New Roman"/>
          <w:bCs/>
          <w:sz w:val="20"/>
          <w:szCs w:val="20"/>
          <w:lang w:val="nl-NL"/>
        </w:rPr>
        <w:t xml:space="preserve">Met zijn forse afmetingen staat de </w:t>
      </w:r>
      <w:r>
        <w:rPr>
          <w:rFonts w:ascii="Verdana" w:eastAsia="Verdana" w:hAnsi="Verdana" w:cs="Times New Roman"/>
          <w:bCs/>
          <w:sz w:val="20"/>
          <w:szCs w:val="20"/>
          <w:lang w:val="nl-NL"/>
        </w:rPr>
        <w:t>ŠKODA KODIAQ aan de bovenzijde van de compacte klasse. Hij meet 4.697</w:t>
      </w:r>
      <w:r w:rsidR="00AA756F">
        <w:rPr>
          <w:rFonts w:ascii="Verdana" w:eastAsia="Verdana" w:hAnsi="Verdana" w:cs="Times New Roman"/>
          <w:bCs/>
          <w:sz w:val="20"/>
          <w:szCs w:val="20"/>
          <w:lang w:val="nl-NL"/>
        </w:rPr>
        <w:t xml:space="preserve"> </w:t>
      </w:r>
      <w:r w:rsidR="00F24D22">
        <w:rPr>
          <w:rFonts w:ascii="Verdana" w:eastAsia="Verdana" w:hAnsi="Verdana" w:cs="Times New Roman"/>
          <w:bCs/>
          <w:sz w:val="20"/>
          <w:szCs w:val="20"/>
          <w:lang w:val="nl-NL"/>
        </w:rPr>
        <w:t>mm</w:t>
      </w:r>
      <w:r>
        <w:rPr>
          <w:rFonts w:ascii="Verdana" w:eastAsia="Verdana" w:hAnsi="Verdana" w:cs="Times New Roman"/>
          <w:bCs/>
          <w:sz w:val="20"/>
          <w:szCs w:val="20"/>
          <w:lang w:val="nl-NL"/>
        </w:rPr>
        <w:t xml:space="preserve"> in lengte, 1.882</w:t>
      </w:r>
      <w:r w:rsidR="00AA756F">
        <w:rPr>
          <w:rFonts w:ascii="Verdana" w:eastAsia="Verdana" w:hAnsi="Verdana" w:cs="Times New Roman"/>
          <w:bCs/>
          <w:sz w:val="20"/>
          <w:szCs w:val="20"/>
          <w:lang w:val="nl-NL"/>
        </w:rPr>
        <w:t xml:space="preserve"> </w:t>
      </w:r>
      <w:r>
        <w:rPr>
          <w:rFonts w:ascii="Verdana" w:eastAsia="Verdana" w:hAnsi="Verdana" w:cs="Times New Roman"/>
          <w:bCs/>
          <w:sz w:val="20"/>
          <w:szCs w:val="20"/>
          <w:lang w:val="nl-NL"/>
        </w:rPr>
        <w:t>mm in de breedte en is 1.676</w:t>
      </w:r>
      <w:r w:rsidR="00AA756F">
        <w:rPr>
          <w:rFonts w:ascii="Verdana" w:eastAsia="Verdana" w:hAnsi="Verdana" w:cs="Times New Roman"/>
          <w:bCs/>
          <w:sz w:val="20"/>
          <w:szCs w:val="20"/>
          <w:lang w:val="nl-NL"/>
        </w:rPr>
        <w:t xml:space="preserve"> </w:t>
      </w:r>
      <w:r>
        <w:rPr>
          <w:rFonts w:ascii="Verdana" w:eastAsia="Verdana" w:hAnsi="Verdana" w:cs="Times New Roman"/>
          <w:bCs/>
          <w:sz w:val="20"/>
          <w:szCs w:val="20"/>
          <w:lang w:val="nl-NL"/>
        </w:rPr>
        <w:t>mm hoog (inclusief dakrailing). De wielbasis is 2.791</w:t>
      </w:r>
      <w:r w:rsidR="00AA756F">
        <w:rPr>
          <w:rFonts w:ascii="Verdana" w:eastAsia="Verdana" w:hAnsi="Verdana" w:cs="Times New Roman"/>
          <w:bCs/>
          <w:sz w:val="20"/>
          <w:szCs w:val="20"/>
          <w:lang w:val="nl-NL"/>
        </w:rPr>
        <w:t xml:space="preserve"> </w:t>
      </w:r>
      <w:r>
        <w:rPr>
          <w:rFonts w:ascii="Verdana" w:eastAsia="Verdana" w:hAnsi="Verdana" w:cs="Times New Roman"/>
          <w:bCs/>
          <w:sz w:val="20"/>
          <w:szCs w:val="20"/>
          <w:lang w:val="nl-NL"/>
        </w:rPr>
        <w:t xml:space="preserve">mm. De KODIAQ is gebaseerd op het modulaire dwarsplatform (MQB) van de Volkswagen Group waarin een lichtgewicht constructie centraal staat. </w:t>
      </w:r>
      <w:r w:rsidR="003B194A">
        <w:rPr>
          <w:rFonts w:ascii="Verdana" w:eastAsia="Verdana" w:hAnsi="Verdana" w:cs="Times New Roman"/>
          <w:bCs/>
          <w:sz w:val="20"/>
          <w:szCs w:val="20"/>
          <w:lang w:val="nl-NL"/>
        </w:rPr>
        <w:t xml:space="preserve">In combinatie met de TSI basismotor en voorwielaandrijving </w:t>
      </w:r>
      <w:r w:rsidR="00AA756F">
        <w:rPr>
          <w:rFonts w:ascii="Verdana" w:eastAsia="Verdana" w:hAnsi="Verdana" w:cs="Times New Roman"/>
          <w:bCs/>
          <w:sz w:val="20"/>
          <w:szCs w:val="20"/>
          <w:lang w:val="nl-NL"/>
        </w:rPr>
        <w:t>is het kentekengewicht van</w:t>
      </w:r>
      <w:r w:rsidR="003B194A">
        <w:rPr>
          <w:rFonts w:ascii="Verdana" w:eastAsia="Verdana" w:hAnsi="Verdana" w:cs="Times New Roman"/>
          <w:bCs/>
          <w:sz w:val="20"/>
          <w:szCs w:val="20"/>
          <w:lang w:val="nl-NL"/>
        </w:rPr>
        <w:t xml:space="preserve"> de grote SUV slechts 1.452 kg, of 1.540 kg met de 1.4 TSI-motor en vierwielaandrijving.</w:t>
      </w:r>
      <w:r w:rsidR="00F24D22">
        <w:rPr>
          <w:rFonts w:ascii="Verdana" w:eastAsia="Verdana" w:hAnsi="Verdana" w:cs="Times New Roman"/>
          <w:bCs/>
          <w:sz w:val="20"/>
          <w:szCs w:val="20"/>
          <w:lang w:val="nl-NL"/>
        </w:rPr>
        <w:t xml:space="preserve"> </w:t>
      </w:r>
      <w:r w:rsidR="003B194A">
        <w:rPr>
          <w:rFonts w:ascii="Verdana" w:eastAsia="Verdana" w:hAnsi="Verdana" w:cs="Times New Roman"/>
          <w:bCs/>
          <w:sz w:val="20"/>
          <w:szCs w:val="20"/>
          <w:lang w:val="nl-NL"/>
        </w:rPr>
        <w:t>De t</w:t>
      </w:r>
      <w:r w:rsidR="003B194A" w:rsidRPr="003B194A">
        <w:rPr>
          <w:rFonts w:ascii="Verdana" w:eastAsia="Verdana" w:hAnsi="Verdana" w:cs="Times New Roman"/>
          <w:bCs/>
          <w:sz w:val="20"/>
          <w:szCs w:val="20"/>
          <w:lang w:val="nl-NL"/>
        </w:rPr>
        <w:t xml:space="preserve">orsiestijfheid, productieprecisie, </w:t>
      </w:r>
      <w:r w:rsidR="003B194A">
        <w:rPr>
          <w:rFonts w:ascii="Verdana" w:eastAsia="Verdana" w:hAnsi="Verdana" w:cs="Times New Roman"/>
          <w:bCs/>
          <w:sz w:val="20"/>
          <w:szCs w:val="20"/>
          <w:lang w:val="nl-NL"/>
        </w:rPr>
        <w:t xml:space="preserve">het </w:t>
      </w:r>
      <w:r w:rsidR="003B194A" w:rsidRPr="003B194A">
        <w:rPr>
          <w:rFonts w:ascii="Verdana" w:eastAsia="Verdana" w:hAnsi="Verdana" w:cs="Times New Roman"/>
          <w:bCs/>
          <w:sz w:val="20"/>
          <w:szCs w:val="20"/>
          <w:lang w:val="nl-NL"/>
        </w:rPr>
        <w:t xml:space="preserve">rijcomfort en </w:t>
      </w:r>
      <w:r w:rsidR="003B194A">
        <w:rPr>
          <w:rFonts w:ascii="Verdana" w:eastAsia="Verdana" w:hAnsi="Verdana" w:cs="Times New Roman"/>
          <w:bCs/>
          <w:sz w:val="20"/>
          <w:szCs w:val="20"/>
          <w:lang w:val="nl-NL"/>
        </w:rPr>
        <w:t xml:space="preserve">de </w:t>
      </w:r>
      <w:r w:rsidR="003B194A" w:rsidRPr="003B194A">
        <w:rPr>
          <w:rFonts w:ascii="Verdana" w:eastAsia="Verdana" w:hAnsi="Verdana" w:cs="Times New Roman"/>
          <w:bCs/>
          <w:sz w:val="20"/>
          <w:szCs w:val="20"/>
          <w:lang w:val="nl-NL"/>
        </w:rPr>
        <w:t xml:space="preserve">botsveiligheid zijn eveneens </w:t>
      </w:r>
      <w:r w:rsidR="003B194A">
        <w:rPr>
          <w:rFonts w:ascii="Verdana" w:eastAsia="Verdana" w:hAnsi="Verdana" w:cs="Times New Roman"/>
          <w:bCs/>
          <w:sz w:val="20"/>
          <w:szCs w:val="20"/>
          <w:lang w:val="nl-NL"/>
        </w:rPr>
        <w:t>uitstekend</w:t>
      </w:r>
      <w:r w:rsidR="003B194A" w:rsidRPr="003B194A">
        <w:rPr>
          <w:rFonts w:ascii="Verdana" w:eastAsia="Verdana" w:hAnsi="Verdana" w:cs="Times New Roman"/>
          <w:bCs/>
          <w:sz w:val="20"/>
          <w:szCs w:val="20"/>
          <w:lang w:val="nl-NL"/>
        </w:rPr>
        <w:t xml:space="preserve"> voor elkaar.</w:t>
      </w:r>
      <w:r w:rsidR="003B194A">
        <w:rPr>
          <w:rFonts w:ascii="Verdana" w:eastAsia="Verdana" w:hAnsi="Verdana" w:cs="Times New Roman"/>
          <w:bCs/>
          <w:sz w:val="20"/>
          <w:szCs w:val="20"/>
          <w:lang w:val="nl-NL"/>
        </w:rPr>
        <w:t xml:space="preserve"> Op het gebied van aerodynamica noteert de grote SUV een Cw-waarde van slechts 0,33.</w:t>
      </w:r>
    </w:p>
    <w:p w:rsidR="008F59EA" w:rsidRPr="00932EA4" w:rsidRDefault="008F59EA" w:rsidP="008F59EA">
      <w:pPr>
        <w:pStyle w:val="Tekstopmerking"/>
        <w:spacing w:after="0" w:line="360" w:lineRule="auto"/>
        <w:rPr>
          <w:rFonts w:ascii="Verdana" w:eastAsia="Times New Roman" w:hAnsi="Verdana" w:cs="Times New Roman"/>
          <w:b/>
          <w:bCs/>
          <w:lang w:val="nl-NL"/>
        </w:rPr>
      </w:pPr>
    </w:p>
    <w:p w:rsidR="008F59EA" w:rsidRPr="003B194A" w:rsidRDefault="003B194A" w:rsidP="008F59EA">
      <w:pPr>
        <w:pStyle w:val="Tekstopmerking"/>
        <w:spacing w:after="0" w:line="360" w:lineRule="auto"/>
        <w:rPr>
          <w:rFonts w:ascii="Verdana" w:eastAsia="Times New Roman" w:hAnsi="Verdana" w:cs="Times New Roman"/>
          <w:b/>
          <w:bCs/>
          <w:lang w:val="nl-NL"/>
        </w:rPr>
      </w:pPr>
      <w:r w:rsidRPr="003B194A">
        <w:rPr>
          <w:rFonts w:ascii="Verdana" w:eastAsia="Times New Roman" w:hAnsi="Verdana" w:cs="Times New Roman"/>
          <w:b/>
          <w:bCs/>
          <w:lang w:val="nl-NL"/>
        </w:rPr>
        <w:t>Interieur</w:t>
      </w:r>
    </w:p>
    <w:p w:rsidR="003B194A" w:rsidRPr="00F93EAB" w:rsidRDefault="003B194A" w:rsidP="008F59EA">
      <w:pPr>
        <w:pStyle w:val="Tekstopmerking"/>
        <w:spacing w:after="0" w:line="360" w:lineRule="auto"/>
        <w:rPr>
          <w:rFonts w:ascii="Verdana" w:eastAsia="Verdana" w:hAnsi="Verdana" w:cs="Times New Roman"/>
          <w:bCs/>
          <w:lang w:val="nl-NL"/>
        </w:rPr>
      </w:pPr>
      <w:r w:rsidRPr="003B194A">
        <w:rPr>
          <w:rFonts w:ascii="Verdana" w:eastAsia="Verdana" w:hAnsi="Verdana" w:cs="Times New Roman"/>
          <w:bCs/>
          <w:lang w:val="nl-NL"/>
        </w:rPr>
        <w:t xml:space="preserve">De </w:t>
      </w:r>
      <w:r w:rsidR="00AA756F">
        <w:rPr>
          <w:rFonts w:ascii="Verdana" w:eastAsia="Verdana" w:hAnsi="Verdana" w:cs="Times New Roman"/>
          <w:bCs/>
          <w:lang w:val="nl-NL"/>
        </w:rPr>
        <w:t>grote</w:t>
      </w:r>
      <w:r w:rsidRPr="003B194A">
        <w:rPr>
          <w:rFonts w:ascii="Verdana" w:eastAsia="Verdana" w:hAnsi="Verdana" w:cs="Times New Roman"/>
          <w:bCs/>
          <w:lang w:val="nl-NL"/>
        </w:rPr>
        <w:t xml:space="preserve"> interieurruimte is typerend voor ŠKODA</w:t>
      </w:r>
      <w:r>
        <w:rPr>
          <w:rFonts w:ascii="Verdana" w:eastAsia="Verdana" w:hAnsi="Verdana" w:cs="Times New Roman"/>
          <w:bCs/>
          <w:lang w:val="nl-NL"/>
        </w:rPr>
        <w:t xml:space="preserve">. De </w:t>
      </w:r>
      <w:r w:rsidRPr="003B194A">
        <w:rPr>
          <w:rFonts w:ascii="Verdana" w:eastAsia="Verdana" w:hAnsi="Verdana" w:cs="Times New Roman"/>
          <w:bCs/>
          <w:lang w:val="nl-NL"/>
        </w:rPr>
        <w:t>KODIAQ is slechts 40</w:t>
      </w:r>
      <w:r w:rsidR="00AA756F">
        <w:rPr>
          <w:rFonts w:ascii="Verdana" w:eastAsia="Verdana" w:hAnsi="Verdana" w:cs="Times New Roman"/>
          <w:bCs/>
          <w:lang w:val="nl-NL"/>
        </w:rPr>
        <w:t xml:space="preserve"> </w:t>
      </w:r>
      <w:r w:rsidRPr="003B194A">
        <w:rPr>
          <w:rFonts w:ascii="Verdana" w:eastAsia="Verdana" w:hAnsi="Verdana" w:cs="Times New Roman"/>
          <w:bCs/>
          <w:lang w:val="nl-NL"/>
        </w:rPr>
        <w:t xml:space="preserve">mm langer de </w:t>
      </w:r>
      <w:r w:rsidR="00F93EAB" w:rsidRPr="00F93EAB">
        <w:rPr>
          <w:rFonts w:ascii="Verdana" w:eastAsia="Verdana" w:hAnsi="Verdana" w:cs="Times New Roman"/>
          <w:bCs/>
          <w:lang w:val="nl-NL"/>
        </w:rPr>
        <w:t>ŠKODA</w:t>
      </w:r>
      <w:r w:rsidR="00F93EAB">
        <w:rPr>
          <w:rFonts w:ascii="Verdana" w:eastAsia="Verdana" w:hAnsi="Verdana" w:cs="Times New Roman"/>
          <w:bCs/>
          <w:lang w:val="nl-NL"/>
        </w:rPr>
        <w:t xml:space="preserve"> Octavia, maar biedt voor het SUV-segment een bovengemiddeld ruim interieur. Het is 1.793</w:t>
      </w:r>
      <w:r w:rsidR="00AA756F">
        <w:rPr>
          <w:rFonts w:ascii="Verdana" w:eastAsia="Verdana" w:hAnsi="Verdana" w:cs="Times New Roman"/>
          <w:bCs/>
          <w:lang w:val="nl-NL"/>
        </w:rPr>
        <w:t xml:space="preserve"> </w:t>
      </w:r>
      <w:r w:rsidR="00F93EAB">
        <w:rPr>
          <w:rFonts w:ascii="Verdana" w:eastAsia="Verdana" w:hAnsi="Verdana" w:cs="Times New Roman"/>
          <w:bCs/>
          <w:lang w:val="nl-NL"/>
        </w:rPr>
        <w:t>mm lang, de elleboogruimte bedraagt 1.527</w:t>
      </w:r>
      <w:r w:rsidR="00AA756F">
        <w:rPr>
          <w:rFonts w:ascii="Verdana" w:eastAsia="Verdana" w:hAnsi="Verdana" w:cs="Times New Roman"/>
          <w:bCs/>
          <w:lang w:val="nl-NL"/>
        </w:rPr>
        <w:t xml:space="preserve"> </w:t>
      </w:r>
      <w:r w:rsidR="00F93EAB">
        <w:rPr>
          <w:rFonts w:ascii="Verdana" w:eastAsia="Verdana" w:hAnsi="Verdana" w:cs="Times New Roman"/>
          <w:bCs/>
          <w:lang w:val="nl-NL"/>
        </w:rPr>
        <w:t>mm voorin, achterin is dat 1.510</w:t>
      </w:r>
      <w:r w:rsidR="00AA756F">
        <w:rPr>
          <w:rFonts w:ascii="Verdana" w:eastAsia="Verdana" w:hAnsi="Verdana" w:cs="Times New Roman"/>
          <w:bCs/>
          <w:lang w:val="nl-NL"/>
        </w:rPr>
        <w:t xml:space="preserve"> </w:t>
      </w:r>
      <w:r w:rsidR="00F93EAB">
        <w:rPr>
          <w:rFonts w:ascii="Verdana" w:eastAsia="Verdana" w:hAnsi="Verdana" w:cs="Times New Roman"/>
          <w:bCs/>
          <w:lang w:val="nl-NL"/>
        </w:rPr>
        <w:t>mm. De hoofdruimte bedraag</w:t>
      </w:r>
      <w:r w:rsidR="00F24D22">
        <w:rPr>
          <w:rFonts w:ascii="Verdana" w:eastAsia="Verdana" w:hAnsi="Verdana" w:cs="Times New Roman"/>
          <w:bCs/>
          <w:lang w:val="nl-NL"/>
        </w:rPr>
        <w:t>t</w:t>
      </w:r>
      <w:r w:rsidR="00F93EAB">
        <w:rPr>
          <w:rFonts w:ascii="Verdana" w:eastAsia="Verdana" w:hAnsi="Verdana" w:cs="Times New Roman"/>
          <w:bCs/>
          <w:lang w:val="nl-NL"/>
        </w:rPr>
        <w:t xml:space="preserve"> 1.020mm voorin en 1.014</w:t>
      </w:r>
      <w:r w:rsidR="00AA756F">
        <w:rPr>
          <w:rFonts w:ascii="Verdana" w:eastAsia="Verdana" w:hAnsi="Verdana" w:cs="Times New Roman"/>
          <w:bCs/>
          <w:lang w:val="nl-NL"/>
        </w:rPr>
        <w:t xml:space="preserve"> </w:t>
      </w:r>
      <w:r w:rsidR="00F93EAB">
        <w:rPr>
          <w:rFonts w:ascii="Verdana" w:eastAsia="Verdana" w:hAnsi="Verdana" w:cs="Times New Roman"/>
          <w:bCs/>
          <w:lang w:val="nl-NL"/>
        </w:rPr>
        <w:t>mm achterin. De beenru</w:t>
      </w:r>
      <w:r w:rsidR="00F24D22">
        <w:rPr>
          <w:rFonts w:ascii="Verdana" w:eastAsia="Verdana" w:hAnsi="Verdana" w:cs="Times New Roman"/>
          <w:bCs/>
          <w:lang w:val="nl-NL"/>
        </w:rPr>
        <w:t>imte achterin meet maximaal 104</w:t>
      </w:r>
      <w:r w:rsidR="00AA756F">
        <w:rPr>
          <w:rFonts w:ascii="Verdana" w:eastAsia="Verdana" w:hAnsi="Verdana" w:cs="Times New Roman"/>
          <w:bCs/>
          <w:lang w:val="nl-NL"/>
        </w:rPr>
        <w:t xml:space="preserve"> </w:t>
      </w:r>
      <w:r w:rsidR="00F24D22">
        <w:rPr>
          <w:rFonts w:ascii="Verdana" w:eastAsia="Verdana" w:hAnsi="Verdana" w:cs="Times New Roman"/>
          <w:bCs/>
          <w:lang w:val="nl-NL"/>
        </w:rPr>
        <w:t>m</w:t>
      </w:r>
      <w:r w:rsidR="00F93EAB">
        <w:rPr>
          <w:rFonts w:ascii="Verdana" w:eastAsia="Verdana" w:hAnsi="Verdana" w:cs="Times New Roman"/>
          <w:bCs/>
          <w:lang w:val="nl-NL"/>
        </w:rPr>
        <w:t>m.</w:t>
      </w:r>
    </w:p>
    <w:p w:rsidR="008F59EA" w:rsidRPr="00932EA4" w:rsidRDefault="008F59EA" w:rsidP="008F59EA">
      <w:pPr>
        <w:spacing w:after="0" w:line="360" w:lineRule="auto"/>
        <w:rPr>
          <w:rFonts w:ascii="Verdana" w:eastAsia="Times New Roman" w:hAnsi="Verdana" w:cs="Times New Roman"/>
          <w:sz w:val="20"/>
          <w:szCs w:val="20"/>
          <w:lang w:val="nl-NL"/>
        </w:rPr>
      </w:pPr>
    </w:p>
    <w:p w:rsidR="00F93EAB" w:rsidRPr="00F93EAB" w:rsidRDefault="00F93EAB" w:rsidP="008F59EA">
      <w:pPr>
        <w:spacing w:after="0" w:line="360" w:lineRule="auto"/>
        <w:rPr>
          <w:rFonts w:ascii="Verdana" w:eastAsia="Verdana" w:hAnsi="Verdana" w:cs="Times New Roman"/>
          <w:bCs/>
          <w:sz w:val="20"/>
          <w:szCs w:val="20"/>
          <w:lang w:val="nl-NL"/>
        </w:rPr>
      </w:pPr>
      <w:r w:rsidRPr="00F93EAB">
        <w:rPr>
          <w:rFonts w:ascii="Verdana" w:eastAsia="Verdana" w:hAnsi="Verdana" w:cs="Times New Roman"/>
          <w:bCs/>
          <w:sz w:val="20"/>
          <w:szCs w:val="20"/>
          <w:lang w:val="nl-NL"/>
        </w:rPr>
        <w:t>De grote ronde klokken hebben een nauwgezet en du</w:t>
      </w:r>
      <w:r>
        <w:rPr>
          <w:rFonts w:ascii="Verdana" w:eastAsia="Verdana" w:hAnsi="Verdana" w:cs="Times New Roman"/>
          <w:bCs/>
          <w:sz w:val="20"/>
          <w:szCs w:val="20"/>
          <w:lang w:val="nl-NL"/>
        </w:rPr>
        <w:t>idelijk ontwerp. Het stuur is in verschillende va</w:t>
      </w:r>
      <w:r w:rsidR="00F24D22">
        <w:rPr>
          <w:rFonts w:ascii="Verdana" w:eastAsia="Verdana" w:hAnsi="Verdana" w:cs="Times New Roman"/>
          <w:bCs/>
          <w:sz w:val="20"/>
          <w:szCs w:val="20"/>
          <w:lang w:val="nl-NL"/>
        </w:rPr>
        <w:t>rianten leverbaar, waarvan éé</w:t>
      </w:r>
      <w:r>
        <w:rPr>
          <w:rFonts w:ascii="Verdana" w:eastAsia="Verdana" w:hAnsi="Verdana" w:cs="Times New Roman"/>
          <w:bCs/>
          <w:sz w:val="20"/>
          <w:szCs w:val="20"/>
          <w:lang w:val="nl-NL"/>
        </w:rPr>
        <w:t>n verwarmd. Het optionele driezone Climatronic, dat zijn eigen bediening voor de achterpassagiers heeft, is nog zo’n feature die normaliter enkel in hogere klassen gevonden wordt. De elektromechanische parkeerrem wordt via een knop geactiveerd.</w:t>
      </w:r>
    </w:p>
    <w:p w:rsidR="008F59EA" w:rsidRPr="00932EA4" w:rsidRDefault="008F59EA" w:rsidP="008F59EA">
      <w:pPr>
        <w:spacing w:after="0" w:line="360" w:lineRule="auto"/>
        <w:rPr>
          <w:rFonts w:ascii="Verdana" w:eastAsia="Verdana" w:hAnsi="Verdana" w:cs="Times New Roman"/>
          <w:bCs/>
          <w:sz w:val="20"/>
          <w:szCs w:val="20"/>
          <w:lang w:val="nl-NL"/>
        </w:rPr>
      </w:pPr>
    </w:p>
    <w:p w:rsidR="008F59EA" w:rsidRPr="00C80A91" w:rsidRDefault="00F93EAB" w:rsidP="00C80A91">
      <w:pPr>
        <w:spacing w:after="0" w:line="360" w:lineRule="auto"/>
        <w:rPr>
          <w:rFonts w:ascii="Verdana" w:eastAsia="Times New Roman" w:hAnsi="Verdana" w:cs="Times New Roman"/>
          <w:sz w:val="20"/>
          <w:szCs w:val="20"/>
          <w:lang w:val="nl-NL"/>
        </w:rPr>
      </w:pPr>
      <w:r w:rsidRPr="00F93EAB">
        <w:rPr>
          <w:rFonts w:ascii="Verdana" w:eastAsia="Verdana" w:hAnsi="Verdana" w:cs="Times New Roman"/>
          <w:bCs/>
          <w:sz w:val="20"/>
          <w:szCs w:val="20"/>
          <w:lang w:val="nl-NL"/>
        </w:rPr>
        <w:t xml:space="preserve">Tal van comfortvoorzieningen zijn beschikbaar voor de voorstoelen. </w:t>
      </w:r>
      <w:r>
        <w:rPr>
          <w:rFonts w:ascii="Verdana" w:eastAsia="Verdana" w:hAnsi="Verdana" w:cs="Times New Roman"/>
          <w:bCs/>
          <w:sz w:val="20"/>
          <w:szCs w:val="20"/>
          <w:lang w:val="nl-NL"/>
        </w:rPr>
        <w:t xml:space="preserve">Optioneel zijn </w:t>
      </w:r>
      <w:r w:rsidR="00AA756F">
        <w:rPr>
          <w:rFonts w:ascii="Verdana" w:eastAsia="Verdana" w:hAnsi="Verdana" w:cs="Times New Roman"/>
          <w:bCs/>
          <w:sz w:val="20"/>
          <w:szCs w:val="20"/>
          <w:lang w:val="nl-NL"/>
        </w:rPr>
        <w:t>deze</w:t>
      </w:r>
      <w:r>
        <w:rPr>
          <w:rFonts w:ascii="Verdana" w:eastAsia="Verdana" w:hAnsi="Verdana" w:cs="Times New Roman"/>
          <w:bCs/>
          <w:sz w:val="20"/>
          <w:szCs w:val="20"/>
          <w:lang w:val="nl-NL"/>
        </w:rPr>
        <w:t xml:space="preserve"> te verwarmen, ventileren en elektrisch verstelbaar. Bij die laatste hoort ook een </w:t>
      </w:r>
      <w:r>
        <w:rPr>
          <w:rFonts w:ascii="Verdana" w:eastAsia="Verdana" w:hAnsi="Verdana" w:cs="Times New Roman"/>
          <w:bCs/>
          <w:sz w:val="20"/>
          <w:szCs w:val="20"/>
          <w:lang w:val="nl-NL"/>
        </w:rPr>
        <w:lastRenderedPageBreak/>
        <w:t xml:space="preserve">geheugenfunctie. De achterbank van de </w:t>
      </w:r>
      <w:r w:rsidRPr="00F93EAB">
        <w:rPr>
          <w:rFonts w:ascii="Verdana" w:eastAsia="Verdana" w:hAnsi="Verdana" w:cs="Times New Roman"/>
          <w:bCs/>
          <w:sz w:val="20"/>
          <w:szCs w:val="20"/>
          <w:lang w:val="nl-NL"/>
        </w:rPr>
        <w:t xml:space="preserve">ŠKODA KODIAQ </w:t>
      </w:r>
      <w:r w:rsidR="00C80A91">
        <w:rPr>
          <w:rFonts w:ascii="Verdana" w:eastAsia="Verdana" w:hAnsi="Verdana" w:cs="Times New Roman"/>
          <w:bCs/>
          <w:sz w:val="20"/>
          <w:szCs w:val="20"/>
          <w:lang w:val="nl-NL"/>
        </w:rPr>
        <w:t>is in een 60:40 verhouding neerklapbaar, kan met 18 centimeter in lengterichting worden verschoven en de hoek van de rugleuning is individueel verstelbaar. Twee extra zitplaatsen op de derde rij zijn optioneel beschikbaar, waarmee de</w:t>
      </w:r>
      <w:r w:rsidR="008F59EA" w:rsidRPr="00C80A91">
        <w:rPr>
          <w:rFonts w:ascii="Verdana" w:eastAsia="Times New Roman" w:hAnsi="Verdana" w:cs="Times New Roman"/>
          <w:sz w:val="20"/>
          <w:szCs w:val="20"/>
          <w:lang w:val="nl-NL"/>
        </w:rPr>
        <w:t xml:space="preserve"> KODIAQ </w:t>
      </w:r>
      <w:r w:rsidR="00C80A91">
        <w:rPr>
          <w:rFonts w:ascii="Verdana" w:eastAsia="Times New Roman" w:hAnsi="Verdana" w:cs="Times New Roman"/>
          <w:sz w:val="20"/>
          <w:szCs w:val="20"/>
          <w:lang w:val="nl-NL"/>
        </w:rPr>
        <w:t>de eerste zevenpersoons auto van het merk is</w:t>
      </w:r>
      <w:r w:rsidR="008F59EA" w:rsidRPr="00C80A91">
        <w:rPr>
          <w:rFonts w:ascii="Verdana" w:eastAsia="Times New Roman" w:hAnsi="Verdana" w:cs="Times New Roman"/>
          <w:sz w:val="20"/>
          <w:szCs w:val="20"/>
          <w:lang w:val="nl-NL"/>
        </w:rPr>
        <w:t xml:space="preserve">. </w:t>
      </w:r>
    </w:p>
    <w:p w:rsidR="008F59EA" w:rsidRDefault="008F59EA" w:rsidP="008F59EA">
      <w:pPr>
        <w:spacing w:after="0" w:line="360" w:lineRule="auto"/>
        <w:rPr>
          <w:rFonts w:ascii="Verdana" w:eastAsia="Times New Roman" w:hAnsi="Verdana" w:cs="Times New Roman"/>
          <w:sz w:val="20"/>
          <w:szCs w:val="20"/>
          <w:lang w:val="nl-NL"/>
        </w:rPr>
      </w:pPr>
    </w:p>
    <w:p w:rsidR="00C80A91" w:rsidRPr="00C80A91" w:rsidRDefault="00C80A91" w:rsidP="008F59EA">
      <w:pPr>
        <w:spacing w:after="0" w:line="360" w:lineRule="auto"/>
        <w:rPr>
          <w:rFonts w:ascii="Verdana" w:eastAsia="Times New Roman" w:hAnsi="Verdana" w:cs="Times New Roman"/>
          <w:sz w:val="20"/>
          <w:szCs w:val="20"/>
          <w:lang w:val="nl-NL"/>
        </w:rPr>
      </w:pPr>
      <w:r>
        <w:rPr>
          <w:rFonts w:ascii="Verdana" w:eastAsia="Times New Roman" w:hAnsi="Verdana" w:cs="Times New Roman"/>
          <w:sz w:val="20"/>
          <w:szCs w:val="20"/>
          <w:lang w:val="nl-NL"/>
        </w:rPr>
        <w:t>Als alternatief voor de standaard stoffen bekleding kan worden gekozen voor een stof/leer combinatie en voor leer of Alcantara, in vijf ontwerpen. In het donker verleent de optionele sfeerverlichting een extra individuele touch aan het interieur. De verlichting is in de portieren verwerkt en kan in tien verschillende kleuren worden ingesteld.</w:t>
      </w:r>
    </w:p>
    <w:p w:rsidR="008F59EA" w:rsidRPr="00932EA4" w:rsidRDefault="008F59EA" w:rsidP="008F59EA">
      <w:pPr>
        <w:spacing w:after="0" w:line="360" w:lineRule="auto"/>
        <w:rPr>
          <w:rFonts w:ascii="Verdana" w:eastAsia="Verdana" w:hAnsi="Verdana" w:cs="Times New Roman"/>
          <w:bCs/>
          <w:sz w:val="20"/>
          <w:szCs w:val="20"/>
          <w:lang w:val="nl-NL"/>
        </w:rPr>
      </w:pPr>
    </w:p>
    <w:p w:rsidR="008F59EA" w:rsidRPr="00C80A91" w:rsidRDefault="00C80A91" w:rsidP="008F59EA">
      <w:pPr>
        <w:spacing w:after="0" w:line="360" w:lineRule="auto"/>
        <w:rPr>
          <w:rFonts w:ascii="Verdana" w:eastAsia="Verdana" w:hAnsi="Verdana" w:cs="Times New Roman"/>
          <w:b/>
          <w:bCs/>
          <w:sz w:val="20"/>
          <w:szCs w:val="20"/>
          <w:lang w:val="nl-NL"/>
        </w:rPr>
      </w:pPr>
      <w:r w:rsidRPr="00C80A91">
        <w:rPr>
          <w:rFonts w:ascii="Verdana" w:eastAsia="Verdana" w:hAnsi="Verdana" w:cs="Times New Roman"/>
          <w:b/>
          <w:bCs/>
          <w:sz w:val="20"/>
          <w:szCs w:val="20"/>
          <w:lang w:val="nl-NL"/>
        </w:rPr>
        <w:t>Bagageruimte</w:t>
      </w:r>
    </w:p>
    <w:p w:rsidR="00C80A91" w:rsidRPr="00C80A91" w:rsidRDefault="00C80A91" w:rsidP="00C80A91">
      <w:pPr>
        <w:spacing w:after="0" w:line="360" w:lineRule="auto"/>
        <w:rPr>
          <w:rFonts w:ascii="Verdana" w:eastAsia="Times New Roman" w:hAnsi="Verdana" w:cs="Times New Roman"/>
          <w:sz w:val="20"/>
          <w:szCs w:val="20"/>
          <w:lang w:val="nl-NL"/>
        </w:rPr>
      </w:pPr>
      <w:r w:rsidRPr="00C80A91">
        <w:rPr>
          <w:rFonts w:ascii="Verdana" w:eastAsia="Verdana" w:hAnsi="Verdana" w:cs="Times New Roman"/>
          <w:bCs/>
          <w:sz w:val="20"/>
          <w:szCs w:val="20"/>
          <w:lang w:val="nl-NL"/>
        </w:rPr>
        <w:t>Met een inhoud van 720 tot 2.065 liter (met de achterbank neergeklapt) biedt de</w:t>
      </w:r>
      <w:r w:rsidR="008F59EA" w:rsidRPr="00C80A91">
        <w:rPr>
          <w:rFonts w:ascii="Verdana" w:eastAsia="Verdana" w:hAnsi="Verdana" w:cs="Times New Roman"/>
          <w:bCs/>
          <w:sz w:val="20"/>
          <w:szCs w:val="20"/>
          <w:lang w:val="nl-NL"/>
        </w:rPr>
        <w:t xml:space="preserve"> ŠKODA KODIAQ </w:t>
      </w:r>
      <w:r>
        <w:rPr>
          <w:rFonts w:ascii="Verdana" w:eastAsia="Verdana" w:hAnsi="Verdana" w:cs="Times New Roman"/>
          <w:bCs/>
          <w:sz w:val="20"/>
          <w:szCs w:val="20"/>
          <w:lang w:val="nl-NL"/>
        </w:rPr>
        <w:t xml:space="preserve">de grootste bagageruimte in zijn klasse. Wanneer de optionele neerklapbare passagiersstoel wordt aangevinkt, kan de SUV objecten tot een lengte van 2,80 meter herbergen. Een elektrisch bediende achterklep is als optie leverbaar en kan – als aanvullende optie – ook via een voetbeweging of een knop in het interieur worden geopend en gesloten. </w:t>
      </w:r>
      <w:r w:rsidRPr="00C80A91">
        <w:rPr>
          <w:rFonts w:ascii="Verdana" w:eastAsia="Verdana" w:hAnsi="Verdana" w:cs="Times New Roman"/>
          <w:bCs/>
          <w:sz w:val="20"/>
          <w:szCs w:val="20"/>
          <w:lang w:val="nl-NL"/>
        </w:rPr>
        <w:t>D</w:t>
      </w:r>
      <w:r w:rsidR="008F59EA" w:rsidRPr="00C80A91">
        <w:rPr>
          <w:rFonts w:ascii="Verdana" w:eastAsia="Times New Roman" w:hAnsi="Verdana" w:cs="Times New Roman"/>
          <w:sz w:val="20"/>
          <w:szCs w:val="20"/>
          <w:lang w:val="nl-NL"/>
        </w:rPr>
        <w:t xml:space="preserve">e </w:t>
      </w:r>
      <w:r w:rsidR="008F59EA" w:rsidRPr="00C80A91">
        <w:rPr>
          <w:rFonts w:ascii="Verdana" w:eastAsia="Verdana" w:hAnsi="Verdana" w:cs="Times New Roman"/>
          <w:bCs/>
          <w:sz w:val="20"/>
          <w:szCs w:val="20"/>
          <w:lang w:val="nl-NL"/>
        </w:rPr>
        <w:t xml:space="preserve">ŠKODA KODIAQ </w:t>
      </w:r>
      <w:r w:rsidRPr="00C80A91">
        <w:rPr>
          <w:rFonts w:ascii="Verdana" w:eastAsia="Times New Roman" w:hAnsi="Verdana" w:cs="Times New Roman"/>
          <w:sz w:val="20"/>
          <w:szCs w:val="20"/>
          <w:lang w:val="nl-NL"/>
        </w:rPr>
        <w:t>met</w:t>
      </w:r>
      <w:r w:rsidR="008F59EA" w:rsidRPr="00C80A91">
        <w:rPr>
          <w:rFonts w:ascii="Verdana" w:eastAsia="Times New Roman" w:hAnsi="Verdana" w:cs="Times New Roman"/>
          <w:sz w:val="20"/>
          <w:szCs w:val="20"/>
          <w:lang w:val="nl-NL"/>
        </w:rPr>
        <w:t xml:space="preserve"> TDI/DSG/4×4 </w:t>
      </w:r>
      <w:r w:rsidRPr="00C80A91">
        <w:rPr>
          <w:rFonts w:ascii="Verdana" w:eastAsia="Times New Roman" w:hAnsi="Verdana" w:cs="Times New Roman"/>
          <w:sz w:val="20"/>
          <w:szCs w:val="20"/>
          <w:lang w:val="nl-NL"/>
        </w:rPr>
        <w:t>aandrijflijn kan een aanhanger met ee</w:t>
      </w:r>
      <w:r>
        <w:rPr>
          <w:rFonts w:ascii="Verdana" w:eastAsia="Times New Roman" w:hAnsi="Verdana" w:cs="Times New Roman"/>
          <w:sz w:val="20"/>
          <w:szCs w:val="20"/>
          <w:lang w:val="nl-NL"/>
        </w:rPr>
        <w:t>n gewicht tot 2,5 ton trekken. Een elektrisch inklapbare trekhaak is voor dit doel beschikbaar.</w:t>
      </w:r>
    </w:p>
    <w:p w:rsidR="008F59EA" w:rsidRPr="00932EA4" w:rsidRDefault="008F59EA" w:rsidP="008F59EA">
      <w:pPr>
        <w:spacing w:after="0" w:line="360" w:lineRule="auto"/>
        <w:rPr>
          <w:rFonts w:ascii="Verdana" w:eastAsia="Times New Roman" w:hAnsi="Verdana"/>
          <w:b/>
          <w:bCs/>
          <w:sz w:val="20"/>
          <w:szCs w:val="20"/>
          <w:lang w:val="nl-NL"/>
        </w:rPr>
      </w:pPr>
    </w:p>
    <w:p w:rsidR="008F59EA" w:rsidRPr="00932EA4" w:rsidRDefault="008F59EA" w:rsidP="008F59EA">
      <w:pPr>
        <w:spacing w:after="0" w:line="360" w:lineRule="auto"/>
        <w:rPr>
          <w:rFonts w:ascii="Verdana" w:eastAsia="Times New Roman" w:hAnsi="Verdana"/>
          <w:b/>
          <w:sz w:val="20"/>
          <w:szCs w:val="20"/>
          <w:lang w:val="nl-NL"/>
        </w:rPr>
      </w:pPr>
      <w:r w:rsidRPr="00932EA4">
        <w:rPr>
          <w:rFonts w:ascii="Verdana" w:eastAsia="Times New Roman" w:hAnsi="Verdana"/>
          <w:b/>
          <w:bCs/>
          <w:sz w:val="20"/>
          <w:szCs w:val="20"/>
          <w:lang w:val="nl-NL"/>
        </w:rPr>
        <w:t>Simply Clever</w:t>
      </w:r>
    </w:p>
    <w:p w:rsidR="00E6134C" w:rsidRPr="00E6134C" w:rsidRDefault="00E6134C" w:rsidP="008F59EA">
      <w:pPr>
        <w:spacing w:after="0" w:line="360" w:lineRule="auto"/>
        <w:rPr>
          <w:rStyle w:val="Zwaar"/>
          <w:rFonts w:ascii="Verdana" w:hAnsi="Verdana"/>
          <w:b w:val="0"/>
          <w:sz w:val="20"/>
          <w:szCs w:val="20"/>
          <w:lang w:val="nl-NL"/>
        </w:rPr>
      </w:pPr>
      <w:r w:rsidRPr="00E6134C">
        <w:rPr>
          <w:rStyle w:val="Zwaar"/>
          <w:rFonts w:ascii="Verdana" w:hAnsi="Verdana"/>
          <w:b w:val="0"/>
          <w:sz w:val="20"/>
          <w:szCs w:val="20"/>
          <w:lang w:val="nl-NL"/>
        </w:rPr>
        <w:t>D</w:t>
      </w:r>
      <w:r w:rsidR="008F59EA" w:rsidRPr="00E6134C">
        <w:rPr>
          <w:rStyle w:val="Zwaar"/>
          <w:rFonts w:ascii="Verdana" w:hAnsi="Verdana"/>
          <w:b w:val="0"/>
          <w:sz w:val="20"/>
          <w:szCs w:val="20"/>
          <w:lang w:val="nl-NL"/>
        </w:rPr>
        <w:t xml:space="preserve">e ‘Simply Clever’ features </w:t>
      </w:r>
      <w:r w:rsidRPr="00E6134C">
        <w:rPr>
          <w:rStyle w:val="Zwaar"/>
          <w:rFonts w:ascii="Verdana" w:hAnsi="Verdana"/>
          <w:b w:val="0"/>
          <w:sz w:val="20"/>
          <w:szCs w:val="20"/>
          <w:lang w:val="nl-NL"/>
        </w:rPr>
        <w:t xml:space="preserve">die voor de </w:t>
      </w:r>
      <w:r w:rsidR="008F59EA" w:rsidRPr="00E6134C">
        <w:rPr>
          <w:rStyle w:val="Zwaar"/>
          <w:rFonts w:ascii="Verdana" w:hAnsi="Verdana"/>
          <w:b w:val="0"/>
          <w:sz w:val="20"/>
          <w:szCs w:val="20"/>
          <w:lang w:val="nl-NL"/>
        </w:rPr>
        <w:t xml:space="preserve">KODIAQ </w:t>
      </w:r>
      <w:r w:rsidRPr="00E6134C">
        <w:rPr>
          <w:rStyle w:val="Zwaar"/>
          <w:rFonts w:ascii="Verdana" w:hAnsi="Verdana"/>
          <w:b w:val="0"/>
          <w:sz w:val="20"/>
          <w:szCs w:val="20"/>
          <w:lang w:val="nl-NL"/>
        </w:rPr>
        <w:t xml:space="preserve">verkrijgbaar zijn, vormen een aanvullend bewijs dat </w:t>
      </w:r>
      <w:r w:rsidRPr="00E6134C">
        <w:rPr>
          <w:rFonts w:ascii="Verdana" w:eastAsia="Verdana" w:hAnsi="Verdana" w:cs="Times New Roman"/>
          <w:bCs/>
          <w:sz w:val="20"/>
          <w:szCs w:val="20"/>
          <w:lang w:val="nl-NL"/>
        </w:rPr>
        <w:t>ŠKODA</w:t>
      </w:r>
      <w:r>
        <w:rPr>
          <w:rFonts w:ascii="Verdana" w:eastAsia="Verdana" w:hAnsi="Verdana" w:cs="Times New Roman"/>
          <w:bCs/>
          <w:sz w:val="20"/>
          <w:szCs w:val="20"/>
          <w:lang w:val="nl-NL"/>
        </w:rPr>
        <w:t xml:space="preserve"> altijd een beetje extra auto voor je geld biedt. Het gaat dan met name om praktische en handige zaken die bij dagelijks gebruik slim uitpakken. Een voorbeeld is de portierrandbescherming: dankzij voorgespannen veren komt die automatisch naar buiten wanneer het portier wordt geopend en voorkomt het systeem dat de metalen rand van het portier in aanraking komt met de muur van de garage of een andere auto. Elektrische kindersloten op de achterportieren, In-Car Communicati</w:t>
      </w:r>
      <w:r w:rsidR="004F0A21">
        <w:rPr>
          <w:rFonts w:ascii="Verdana" w:eastAsia="Verdana" w:hAnsi="Verdana" w:cs="Times New Roman"/>
          <w:bCs/>
          <w:sz w:val="20"/>
          <w:szCs w:val="20"/>
          <w:lang w:val="nl-NL"/>
        </w:rPr>
        <w:t>on</w:t>
      </w:r>
      <w:r>
        <w:rPr>
          <w:rFonts w:ascii="Verdana" w:eastAsia="Verdana" w:hAnsi="Verdana" w:cs="Times New Roman"/>
          <w:bCs/>
          <w:sz w:val="20"/>
          <w:szCs w:val="20"/>
          <w:lang w:val="nl-NL"/>
        </w:rPr>
        <w:t xml:space="preserve"> en hoofdsteunen met slaapstanden zijn </w:t>
      </w:r>
      <w:r w:rsidR="004F0A21">
        <w:rPr>
          <w:rFonts w:ascii="Verdana" w:eastAsia="Verdana" w:hAnsi="Verdana" w:cs="Times New Roman"/>
          <w:bCs/>
          <w:sz w:val="20"/>
          <w:szCs w:val="20"/>
          <w:lang w:val="nl-NL"/>
        </w:rPr>
        <w:t xml:space="preserve">alle </w:t>
      </w:r>
      <w:r>
        <w:rPr>
          <w:rFonts w:ascii="Verdana" w:eastAsia="Verdana" w:hAnsi="Verdana" w:cs="Times New Roman"/>
          <w:bCs/>
          <w:sz w:val="20"/>
          <w:szCs w:val="20"/>
          <w:lang w:val="nl-NL"/>
        </w:rPr>
        <w:t xml:space="preserve">voor het eerst als optie beschikbaar in een </w:t>
      </w:r>
      <w:r w:rsidRPr="00E6134C">
        <w:rPr>
          <w:rFonts w:ascii="Verdana" w:eastAsia="Verdana" w:hAnsi="Verdana" w:cs="Times New Roman"/>
          <w:bCs/>
          <w:sz w:val="20"/>
          <w:szCs w:val="20"/>
          <w:lang w:val="nl-NL"/>
        </w:rPr>
        <w:t>ŠKODA</w:t>
      </w:r>
      <w:r>
        <w:rPr>
          <w:rFonts w:ascii="Verdana" w:eastAsia="Verdana" w:hAnsi="Verdana" w:cs="Times New Roman"/>
          <w:bCs/>
          <w:sz w:val="20"/>
          <w:szCs w:val="20"/>
          <w:lang w:val="nl-NL"/>
        </w:rPr>
        <w:t xml:space="preserve">. Al met al biedt de </w:t>
      </w:r>
      <w:r w:rsidRPr="00E6134C">
        <w:rPr>
          <w:rFonts w:ascii="Verdana" w:eastAsia="Verdana" w:hAnsi="Verdana" w:cs="Times New Roman"/>
          <w:bCs/>
          <w:sz w:val="20"/>
          <w:szCs w:val="20"/>
          <w:lang w:val="nl-NL"/>
        </w:rPr>
        <w:t>KODIAQ meer dan dertig ‘Simply Clever</w:t>
      </w:r>
      <w:r>
        <w:rPr>
          <w:rFonts w:ascii="Verdana" w:eastAsia="Verdana" w:hAnsi="Verdana" w:cs="Times New Roman"/>
          <w:bCs/>
          <w:sz w:val="20"/>
          <w:szCs w:val="20"/>
          <w:lang w:val="nl-NL"/>
        </w:rPr>
        <w:t>’ features, waarvan er zeven geheel nieuw zijn.</w:t>
      </w:r>
    </w:p>
    <w:p w:rsidR="008F59EA" w:rsidRPr="00932EA4" w:rsidRDefault="008F59EA" w:rsidP="008F59EA">
      <w:pPr>
        <w:spacing w:after="0" w:line="360" w:lineRule="auto"/>
        <w:rPr>
          <w:rFonts w:ascii="Verdana" w:eastAsia="Times New Roman" w:hAnsi="Verdana"/>
          <w:b/>
          <w:bCs/>
          <w:sz w:val="20"/>
          <w:szCs w:val="20"/>
          <w:lang w:val="nl-NL"/>
        </w:rPr>
      </w:pPr>
    </w:p>
    <w:p w:rsidR="008F59EA" w:rsidRPr="00932EA4" w:rsidRDefault="00E6134C" w:rsidP="008F59EA">
      <w:pPr>
        <w:spacing w:after="0" w:line="360" w:lineRule="auto"/>
        <w:rPr>
          <w:rFonts w:ascii="Verdana" w:eastAsia="Times New Roman" w:hAnsi="Verdana"/>
          <w:b/>
          <w:bCs/>
          <w:sz w:val="20"/>
          <w:szCs w:val="20"/>
          <w:lang w:val="nl-NL"/>
        </w:rPr>
      </w:pPr>
      <w:r w:rsidRPr="00932EA4">
        <w:rPr>
          <w:rFonts w:ascii="Verdana" w:eastAsia="Times New Roman" w:hAnsi="Verdana"/>
          <w:b/>
          <w:bCs/>
          <w:sz w:val="20"/>
          <w:szCs w:val="20"/>
          <w:lang w:val="nl-NL"/>
        </w:rPr>
        <w:t>Rijassistentiesystemen</w:t>
      </w:r>
    </w:p>
    <w:p w:rsidR="005622D1" w:rsidRPr="005622D1" w:rsidRDefault="008F59EA" w:rsidP="008F59EA">
      <w:pPr>
        <w:spacing w:after="0" w:line="360" w:lineRule="auto"/>
        <w:rPr>
          <w:rFonts w:ascii="Verdana" w:eastAsia="Times New Roman" w:hAnsi="Verdana"/>
          <w:sz w:val="20"/>
          <w:szCs w:val="20"/>
          <w:lang w:val="nl-NL"/>
        </w:rPr>
      </w:pPr>
      <w:r w:rsidRPr="005622D1">
        <w:rPr>
          <w:rFonts w:ascii="Verdana" w:eastAsia="Times New Roman" w:hAnsi="Verdana"/>
          <w:sz w:val="20"/>
          <w:szCs w:val="20"/>
          <w:lang w:val="nl-NL"/>
        </w:rPr>
        <w:t xml:space="preserve">ŠKODA’s </w:t>
      </w:r>
      <w:r w:rsidR="005622D1" w:rsidRPr="005622D1">
        <w:rPr>
          <w:rFonts w:ascii="Verdana" w:eastAsia="Times New Roman" w:hAnsi="Verdana"/>
          <w:sz w:val="20"/>
          <w:szCs w:val="20"/>
          <w:lang w:val="nl-NL"/>
        </w:rPr>
        <w:t>grote</w:t>
      </w:r>
      <w:r w:rsidRPr="005622D1">
        <w:rPr>
          <w:rFonts w:ascii="Verdana" w:eastAsia="Times New Roman" w:hAnsi="Verdana"/>
          <w:sz w:val="20"/>
          <w:szCs w:val="20"/>
          <w:lang w:val="nl-NL"/>
        </w:rPr>
        <w:t xml:space="preserve"> SUV </w:t>
      </w:r>
      <w:r w:rsidR="005622D1" w:rsidRPr="005622D1">
        <w:rPr>
          <w:rFonts w:ascii="Verdana" w:eastAsia="Times New Roman" w:hAnsi="Verdana"/>
          <w:sz w:val="20"/>
          <w:szCs w:val="20"/>
          <w:lang w:val="nl-NL"/>
        </w:rPr>
        <w:t xml:space="preserve">krijgt een groot aanbod aan rijassistentiesystemen, waarvan er vele tot dusver alleen nog in hogere klassen te vinden waren. </w:t>
      </w:r>
      <w:r w:rsidR="005622D1">
        <w:rPr>
          <w:rFonts w:ascii="Verdana" w:eastAsia="Times New Roman" w:hAnsi="Verdana"/>
          <w:sz w:val="20"/>
          <w:szCs w:val="20"/>
          <w:lang w:val="nl-NL"/>
        </w:rPr>
        <w:t>Sommige ervan zijn s</w:t>
      </w:r>
      <w:r w:rsidR="00AA756F">
        <w:rPr>
          <w:rFonts w:ascii="Verdana" w:eastAsia="Times New Roman" w:hAnsi="Verdana"/>
          <w:sz w:val="20"/>
          <w:szCs w:val="20"/>
          <w:lang w:val="nl-NL"/>
        </w:rPr>
        <w:t>tandaard, andere zijn optioneel</w:t>
      </w:r>
      <w:r w:rsidR="005622D1">
        <w:rPr>
          <w:rFonts w:ascii="Verdana" w:eastAsia="Times New Roman" w:hAnsi="Verdana"/>
          <w:sz w:val="20"/>
          <w:szCs w:val="20"/>
          <w:lang w:val="nl-NL"/>
        </w:rPr>
        <w:t>.</w:t>
      </w:r>
    </w:p>
    <w:p w:rsidR="008F59EA" w:rsidRPr="00932EA4" w:rsidRDefault="008F59EA" w:rsidP="008F59EA">
      <w:pPr>
        <w:spacing w:after="0" w:line="360" w:lineRule="auto"/>
        <w:rPr>
          <w:rFonts w:ascii="Verdana" w:eastAsia="Times New Roman" w:hAnsi="Verdana"/>
          <w:sz w:val="20"/>
          <w:szCs w:val="20"/>
          <w:lang w:val="nl-NL"/>
        </w:rPr>
      </w:pPr>
    </w:p>
    <w:p w:rsidR="005622D1" w:rsidRPr="005622D1" w:rsidRDefault="005622D1" w:rsidP="005622D1">
      <w:pPr>
        <w:spacing w:after="0" w:line="360" w:lineRule="auto"/>
        <w:rPr>
          <w:rStyle w:val="Zwaar"/>
          <w:rFonts w:ascii="Verdana" w:hAnsi="Verdana"/>
          <w:b w:val="0"/>
          <w:sz w:val="20"/>
          <w:szCs w:val="20"/>
          <w:lang w:val="nl-NL"/>
        </w:rPr>
      </w:pPr>
      <w:r>
        <w:rPr>
          <w:rFonts w:ascii="Verdana" w:eastAsia="Times New Roman" w:hAnsi="Verdana"/>
          <w:sz w:val="20"/>
          <w:szCs w:val="20"/>
          <w:lang w:val="nl-NL"/>
        </w:rPr>
        <w:lastRenderedPageBreak/>
        <w:t xml:space="preserve">Nieuw </w:t>
      </w:r>
      <w:r w:rsidRPr="005622D1">
        <w:rPr>
          <w:rFonts w:ascii="Verdana" w:eastAsia="Times New Roman" w:hAnsi="Verdana"/>
          <w:sz w:val="20"/>
          <w:szCs w:val="20"/>
          <w:lang w:val="nl-NL"/>
        </w:rPr>
        <w:t xml:space="preserve">is Tow Assist: wanneer de </w:t>
      </w:r>
      <w:r w:rsidRPr="005622D1">
        <w:rPr>
          <w:rFonts w:ascii="Verdana" w:eastAsia="Verdana" w:hAnsi="Verdana" w:cs="Times New Roman"/>
          <w:bCs/>
          <w:sz w:val="20"/>
          <w:szCs w:val="20"/>
          <w:lang w:val="nl-NL"/>
        </w:rPr>
        <w:t>ŠKODA</w:t>
      </w:r>
      <w:r>
        <w:rPr>
          <w:rFonts w:ascii="Verdana" w:eastAsia="Verdana" w:hAnsi="Verdana" w:cs="Times New Roman"/>
          <w:bCs/>
          <w:sz w:val="20"/>
          <w:szCs w:val="20"/>
          <w:lang w:val="nl-NL"/>
        </w:rPr>
        <w:t xml:space="preserve"> KODIAQ een aanhanger trekt, neemt het systeem de besturing bij langzaam achteruitrijden over. </w:t>
      </w:r>
      <w:r w:rsidRPr="005622D1">
        <w:rPr>
          <w:rFonts w:ascii="Verdana" w:eastAsia="Verdana" w:hAnsi="Verdana" w:cs="Times New Roman"/>
          <w:bCs/>
          <w:sz w:val="20"/>
          <w:szCs w:val="20"/>
          <w:lang w:val="nl-NL"/>
        </w:rPr>
        <w:t xml:space="preserve">Daarbij remt </w:t>
      </w:r>
      <w:r w:rsidR="008F59EA" w:rsidRPr="005622D1">
        <w:rPr>
          <w:rStyle w:val="Zwaar"/>
          <w:rFonts w:ascii="Verdana" w:hAnsi="Verdana"/>
          <w:b w:val="0"/>
          <w:sz w:val="20"/>
          <w:szCs w:val="20"/>
          <w:lang w:val="nl-NL"/>
        </w:rPr>
        <w:t xml:space="preserve">Manoeuvre Assist </w:t>
      </w:r>
      <w:r w:rsidRPr="005622D1">
        <w:rPr>
          <w:rStyle w:val="Zwaar"/>
          <w:rFonts w:ascii="Verdana" w:hAnsi="Verdana"/>
          <w:b w:val="0"/>
          <w:sz w:val="20"/>
          <w:szCs w:val="20"/>
          <w:lang w:val="nl-NL"/>
        </w:rPr>
        <w:t xml:space="preserve">automatisch wanneer zich een obstakel achter de auto bevindt. </w:t>
      </w:r>
      <w:r>
        <w:rPr>
          <w:rStyle w:val="Zwaar"/>
          <w:rFonts w:ascii="Verdana" w:hAnsi="Verdana"/>
          <w:b w:val="0"/>
          <w:sz w:val="20"/>
          <w:szCs w:val="20"/>
          <w:lang w:val="nl-NL"/>
        </w:rPr>
        <w:t>Het systeem wordt aangestuurd via een verbeterde functie van de achterste parkeersensoren.</w:t>
      </w:r>
    </w:p>
    <w:p w:rsidR="008F59EA" w:rsidRPr="00932EA4" w:rsidRDefault="008F59EA" w:rsidP="008F59EA">
      <w:pPr>
        <w:spacing w:after="0" w:line="360" w:lineRule="auto"/>
        <w:rPr>
          <w:rStyle w:val="Zwaar"/>
          <w:rFonts w:ascii="Verdana" w:hAnsi="Verdana"/>
          <w:b w:val="0"/>
          <w:bCs w:val="0"/>
          <w:sz w:val="20"/>
          <w:szCs w:val="20"/>
          <w:lang w:val="nl-NL"/>
        </w:rPr>
      </w:pPr>
    </w:p>
    <w:p w:rsidR="008F59EA" w:rsidRPr="00932EA4" w:rsidRDefault="005622D1" w:rsidP="008F59EA">
      <w:pPr>
        <w:spacing w:after="0" w:line="360" w:lineRule="auto"/>
        <w:rPr>
          <w:rFonts w:ascii="Verdana" w:hAnsi="Verdana"/>
          <w:sz w:val="20"/>
          <w:szCs w:val="20"/>
          <w:lang w:val="nl-NL"/>
        </w:rPr>
      </w:pPr>
      <w:r w:rsidRPr="005622D1">
        <w:rPr>
          <w:rStyle w:val="Zwaar"/>
          <w:rFonts w:ascii="Verdana" w:hAnsi="Verdana"/>
          <w:b w:val="0"/>
          <w:bCs w:val="0"/>
          <w:sz w:val="20"/>
          <w:szCs w:val="20"/>
          <w:lang w:val="nl-NL"/>
        </w:rPr>
        <w:t xml:space="preserve">Het Area View systeem is eveneens nieuw voor </w:t>
      </w:r>
      <w:r w:rsidRPr="005622D1">
        <w:rPr>
          <w:rFonts w:ascii="Verdana" w:eastAsia="Verdana" w:hAnsi="Verdana" w:cs="Times New Roman"/>
          <w:bCs/>
          <w:sz w:val="20"/>
          <w:szCs w:val="20"/>
          <w:lang w:val="nl-NL"/>
        </w:rPr>
        <w:t>ŠKODA</w:t>
      </w:r>
      <w:r>
        <w:rPr>
          <w:rFonts w:ascii="Verdana" w:eastAsia="Verdana" w:hAnsi="Verdana" w:cs="Times New Roman"/>
          <w:bCs/>
          <w:sz w:val="20"/>
          <w:szCs w:val="20"/>
          <w:lang w:val="nl-NL"/>
        </w:rPr>
        <w:t>. De surround view camera’s aan de voor- en achterzijde en in de buitenspiegels beschikken over groothoeklenzen en geven de directe omgeving rondom de auto weer op het scherm in het dashboard. Tot de mogelijkheden behor</w:t>
      </w:r>
      <w:r w:rsidR="004F0A21">
        <w:rPr>
          <w:rFonts w:ascii="Verdana" w:eastAsia="Verdana" w:hAnsi="Verdana" w:cs="Times New Roman"/>
          <w:bCs/>
          <w:sz w:val="20"/>
          <w:szCs w:val="20"/>
          <w:lang w:val="nl-NL"/>
        </w:rPr>
        <w:t>en</w:t>
      </w:r>
      <w:r>
        <w:rPr>
          <w:rFonts w:ascii="Verdana" w:eastAsia="Verdana" w:hAnsi="Verdana" w:cs="Times New Roman"/>
          <w:bCs/>
          <w:sz w:val="20"/>
          <w:szCs w:val="20"/>
          <w:lang w:val="nl-NL"/>
        </w:rPr>
        <w:t xml:space="preserve"> een virtueel overzicht van bovenaf en 180 graden beelden van de gebieden voor en achter de auto. Daarmee wordt rijden in </w:t>
      </w:r>
      <w:r w:rsidR="0086749F">
        <w:rPr>
          <w:rFonts w:ascii="Verdana" w:eastAsia="Verdana" w:hAnsi="Verdana" w:cs="Times New Roman"/>
          <w:bCs/>
          <w:sz w:val="20"/>
          <w:szCs w:val="20"/>
          <w:lang w:val="nl-NL"/>
        </w:rPr>
        <w:t>onoverzichtelijke</w:t>
      </w:r>
      <w:r>
        <w:rPr>
          <w:rFonts w:ascii="Verdana" w:eastAsia="Verdana" w:hAnsi="Verdana" w:cs="Times New Roman"/>
          <w:bCs/>
          <w:sz w:val="20"/>
          <w:szCs w:val="20"/>
          <w:lang w:val="nl-NL"/>
        </w:rPr>
        <w:t xml:space="preserve"> situaties of in ruw terrein aanzienlijk eenvoudiger.</w:t>
      </w:r>
    </w:p>
    <w:p w:rsidR="005622D1" w:rsidRPr="0078322E" w:rsidRDefault="005622D1" w:rsidP="008F59EA">
      <w:pPr>
        <w:spacing w:after="0" w:line="360" w:lineRule="auto"/>
        <w:rPr>
          <w:rFonts w:ascii="Verdana" w:hAnsi="Verdana"/>
          <w:sz w:val="20"/>
          <w:szCs w:val="20"/>
          <w:lang w:val="nl-NL"/>
        </w:rPr>
      </w:pPr>
    </w:p>
    <w:p w:rsidR="008F59EA" w:rsidRPr="0048376B" w:rsidRDefault="008F59EA" w:rsidP="0048376B">
      <w:pPr>
        <w:spacing w:after="0" w:line="360" w:lineRule="auto"/>
        <w:rPr>
          <w:rFonts w:ascii="Verdana" w:eastAsia="Times New Roman" w:hAnsi="Verdana"/>
          <w:sz w:val="20"/>
          <w:szCs w:val="20"/>
          <w:lang w:val="nl-NL"/>
        </w:rPr>
      </w:pPr>
      <w:r w:rsidRPr="005622D1">
        <w:rPr>
          <w:rFonts w:ascii="Verdana" w:eastAsia="Times New Roman" w:hAnsi="Verdana"/>
          <w:sz w:val="20"/>
          <w:szCs w:val="20"/>
          <w:lang w:val="nl-NL"/>
        </w:rPr>
        <w:t xml:space="preserve">Front Assist </w:t>
      </w:r>
      <w:r w:rsidR="005622D1" w:rsidRPr="005622D1">
        <w:rPr>
          <w:rFonts w:ascii="Verdana" w:eastAsia="Times New Roman" w:hAnsi="Verdana"/>
          <w:sz w:val="20"/>
          <w:szCs w:val="20"/>
          <w:lang w:val="nl-NL"/>
        </w:rPr>
        <w:t xml:space="preserve">inclusief City Emergency Brake is standaard en bespeurt met behulp van radar </w:t>
      </w:r>
      <w:r w:rsidR="005622D1">
        <w:rPr>
          <w:rFonts w:ascii="Verdana" w:eastAsia="Times New Roman" w:hAnsi="Verdana"/>
          <w:sz w:val="20"/>
          <w:szCs w:val="20"/>
          <w:lang w:val="nl-NL"/>
        </w:rPr>
        <w:t xml:space="preserve">gevaarlijke situaties </w:t>
      </w:r>
      <w:r w:rsidR="0048376B">
        <w:rPr>
          <w:rFonts w:ascii="Verdana" w:eastAsia="Times New Roman" w:hAnsi="Verdana"/>
          <w:sz w:val="20"/>
          <w:szCs w:val="20"/>
          <w:lang w:val="nl-NL"/>
        </w:rPr>
        <w:t>waarvan</w:t>
      </w:r>
      <w:r w:rsidR="005622D1">
        <w:rPr>
          <w:rFonts w:ascii="Verdana" w:eastAsia="Times New Roman" w:hAnsi="Verdana"/>
          <w:sz w:val="20"/>
          <w:szCs w:val="20"/>
          <w:lang w:val="nl-NL"/>
        </w:rPr>
        <w:t xml:space="preserve"> voetgangers of andere voertuigen vóór de auto deel uitmaken. </w:t>
      </w:r>
      <w:r w:rsidR="0048376B">
        <w:rPr>
          <w:rFonts w:ascii="Verdana" w:eastAsia="Times New Roman" w:hAnsi="Verdana"/>
          <w:sz w:val="20"/>
          <w:szCs w:val="20"/>
          <w:lang w:val="nl-NL"/>
        </w:rPr>
        <w:t>Indien nodig waarschuwt het systeem de bestuurder en bedient het desgewenst ged</w:t>
      </w:r>
      <w:r w:rsidR="004F0A21">
        <w:rPr>
          <w:rFonts w:ascii="Verdana" w:eastAsia="Times New Roman" w:hAnsi="Verdana"/>
          <w:sz w:val="20"/>
          <w:szCs w:val="20"/>
          <w:lang w:val="nl-NL"/>
        </w:rPr>
        <w:t>eeltelijk of volledig de remmen.</w:t>
      </w:r>
      <w:r w:rsidR="0048376B">
        <w:rPr>
          <w:rFonts w:ascii="Verdana" w:eastAsia="Times New Roman" w:hAnsi="Verdana"/>
          <w:sz w:val="20"/>
          <w:szCs w:val="20"/>
          <w:lang w:val="nl-NL"/>
        </w:rPr>
        <w:t xml:space="preserve"> </w:t>
      </w:r>
      <w:r w:rsidRPr="0048376B">
        <w:rPr>
          <w:rFonts w:ascii="Verdana" w:eastAsia="Times New Roman" w:hAnsi="Verdana"/>
          <w:sz w:val="20"/>
          <w:szCs w:val="20"/>
          <w:lang w:val="nl-NL"/>
        </w:rPr>
        <w:t xml:space="preserve">City Emergency Brake </w:t>
      </w:r>
      <w:r w:rsidR="0048376B">
        <w:rPr>
          <w:rFonts w:ascii="Verdana" w:eastAsia="Times New Roman" w:hAnsi="Verdana"/>
          <w:sz w:val="20"/>
          <w:szCs w:val="20"/>
          <w:lang w:val="nl-NL"/>
        </w:rPr>
        <w:t>werkt tot 34 km/u. De optionele</w:t>
      </w:r>
      <w:r w:rsidRPr="0048376B">
        <w:rPr>
          <w:rFonts w:ascii="Verdana" w:eastAsia="Times New Roman" w:hAnsi="Verdana"/>
          <w:sz w:val="20"/>
          <w:szCs w:val="20"/>
          <w:lang w:val="nl-NL"/>
        </w:rPr>
        <w:t xml:space="preserve"> Predictive Pedestrian Protection </w:t>
      </w:r>
      <w:r w:rsidR="0048376B">
        <w:rPr>
          <w:rFonts w:ascii="Verdana" w:eastAsia="Times New Roman" w:hAnsi="Verdana"/>
          <w:sz w:val="20"/>
          <w:szCs w:val="20"/>
          <w:lang w:val="nl-NL"/>
        </w:rPr>
        <w:t>vult</w:t>
      </w:r>
      <w:r w:rsidRPr="0048376B">
        <w:rPr>
          <w:rFonts w:ascii="Verdana" w:eastAsia="Times New Roman" w:hAnsi="Verdana"/>
          <w:sz w:val="20"/>
          <w:szCs w:val="20"/>
          <w:lang w:val="nl-NL"/>
        </w:rPr>
        <w:t xml:space="preserve"> Front Assist</w:t>
      </w:r>
      <w:r w:rsidR="0048376B">
        <w:rPr>
          <w:rFonts w:ascii="Verdana" w:eastAsia="Times New Roman" w:hAnsi="Verdana"/>
          <w:sz w:val="20"/>
          <w:szCs w:val="20"/>
          <w:lang w:val="nl-NL"/>
        </w:rPr>
        <w:t xml:space="preserve"> aan</w:t>
      </w:r>
      <w:r w:rsidRPr="0048376B">
        <w:rPr>
          <w:rFonts w:ascii="Verdana" w:eastAsia="Times New Roman" w:hAnsi="Verdana"/>
          <w:sz w:val="20"/>
          <w:szCs w:val="20"/>
          <w:lang w:val="nl-NL"/>
        </w:rPr>
        <w:t>.</w:t>
      </w:r>
    </w:p>
    <w:p w:rsidR="008F59EA" w:rsidRPr="0048376B" w:rsidRDefault="008F59EA" w:rsidP="008F59EA">
      <w:pPr>
        <w:spacing w:after="0" w:line="360" w:lineRule="auto"/>
        <w:rPr>
          <w:rStyle w:val="Zwaar"/>
          <w:rFonts w:ascii="Verdana" w:hAnsi="Verdana"/>
          <w:sz w:val="20"/>
          <w:szCs w:val="20"/>
          <w:lang w:val="nl-NL"/>
        </w:rPr>
      </w:pPr>
    </w:p>
    <w:p w:rsidR="0048376B" w:rsidRDefault="008F59EA" w:rsidP="0048376B">
      <w:pPr>
        <w:spacing w:after="0" w:line="360" w:lineRule="auto"/>
        <w:rPr>
          <w:rStyle w:val="Zwaar"/>
          <w:rFonts w:ascii="Verdana" w:hAnsi="Verdana"/>
          <w:b w:val="0"/>
          <w:sz w:val="20"/>
          <w:szCs w:val="20"/>
          <w:lang w:val="nl-NL"/>
        </w:rPr>
      </w:pPr>
      <w:r w:rsidRPr="0048376B">
        <w:rPr>
          <w:rFonts w:ascii="Verdana" w:eastAsia="Times New Roman" w:hAnsi="Verdana"/>
          <w:sz w:val="20"/>
          <w:szCs w:val="20"/>
          <w:lang w:val="nl-NL"/>
        </w:rPr>
        <w:t>Adaptive Cruise Control (ACC)</w:t>
      </w:r>
      <w:r w:rsidR="0048376B" w:rsidRPr="0048376B">
        <w:rPr>
          <w:rFonts w:ascii="Verdana" w:eastAsia="Times New Roman" w:hAnsi="Verdana"/>
          <w:sz w:val="20"/>
          <w:szCs w:val="20"/>
          <w:lang w:val="nl-NL"/>
        </w:rPr>
        <w:t xml:space="preserve"> werkt eveneens op b</w:t>
      </w:r>
      <w:r w:rsidR="0048376B">
        <w:rPr>
          <w:rFonts w:ascii="Verdana" w:eastAsia="Times New Roman" w:hAnsi="Verdana"/>
          <w:sz w:val="20"/>
          <w:szCs w:val="20"/>
          <w:lang w:val="nl-NL"/>
        </w:rPr>
        <w:t>asis van radartechnologie en helpt de bestuurder een vaste snelheid en afstand tussen de</w:t>
      </w:r>
      <w:r w:rsidR="0048376B" w:rsidRPr="0048376B">
        <w:rPr>
          <w:rFonts w:ascii="Verdana" w:eastAsia="Times New Roman" w:hAnsi="Verdana"/>
          <w:sz w:val="20"/>
          <w:szCs w:val="20"/>
          <w:lang w:val="nl-NL"/>
        </w:rPr>
        <w:t xml:space="preserve"> ŠKODA</w:t>
      </w:r>
      <w:r w:rsidR="0048376B">
        <w:rPr>
          <w:rFonts w:ascii="Verdana" w:eastAsia="Times New Roman" w:hAnsi="Verdana"/>
          <w:sz w:val="20"/>
          <w:szCs w:val="20"/>
          <w:lang w:val="nl-NL"/>
        </w:rPr>
        <w:t xml:space="preserve"> en zijn voorganger te handhaven.</w:t>
      </w:r>
      <w:r w:rsidRPr="0048376B">
        <w:rPr>
          <w:rStyle w:val="Zwaar"/>
          <w:rFonts w:ascii="Verdana" w:hAnsi="Verdana"/>
          <w:b w:val="0"/>
          <w:sz w:val="20"/>
          <w:szCs w:val="20"/>
          <w:lang w:val="nl-NL"/>
        </w:rPr>
        <w:t xml:space="preserve"> </w:t>
      </w:r>
      <w:r w:rsidRPr="0048376B">
        <w:rPr>
          <w:rFonts w:ascii="Verdana" w:eastAsia="Times New Roman" w:hAnsi="Verdana"/>
          <w:sz w:val="20"/>
          <w:szCs w:val="20"/>
          <w:lang w:val="nl-NL"/>
        </w:rPr>
        <w:t xml:space="preserve">Lane Assist, Blind Spot Detect </w:t>
      </w:r>
      <w:r w:rsidR="0048376B" w:rsidRPr="0048376B">
        <w:rPr>
          <w:rFonts w:ascii="Verdana" w:eastAsia="Times New Roman" w:hAnsi="Verdana"/>
          <w:sz w:val="20"/>
          <w:szCs w:val="20"/>
          <w:lang w:val="nl-NL"/>
        </w:rPr>
        <w:t xml:space="preserve">en Rear Traffic Alert assisteren de bestuurder om binnen de rijbaanmarkeringen te blijven, maken het wisselen van rijbaan veiliger met behulp van radar aan de achterzijde en helpen bij achterwaartse parkeermanoeuvres. Wanneer de auto is uitgerust met </w:t>
      </w:r>
      <w:r w:rsidRPr="0048376B">
        <w:rPr>
          <w:rStyle w:val="Zwaar"/>
          <w:rFonts w:ascii="Verdana" w:hAnsi="Verdana"/>
          <w:b w:val="0"/>
          <w:sz w:val="20"/>
          <w:szCs w:val="20"/>
          <w:lang w:val="nl-NL"/>
        </w:rPr>
        <w:t xml:space="preserve">Lane Assist, ACC </w:t>
      </w:r>
      <w:r w:rsidR="0048376B" w:rsidRPr="0048376B">
        <w:rPr>
          <w:rStyle w:val="Zwaar"/>
          <w:rFonts w:ascii="Verdana" w:hAnsi="Verdana"/>
          <w:b w:val="0"/>
          <w:sz w:val="20"/>
          <w:szCs w:val="20"/>
          <w:lang w:val="nl-NL"/>
        </w:rPr>
        <w:t>en de</w:t>
      </w:r>
      <w:r w:rsidRPr="0048376B">
        <w:rPr>
          <w:rStyle w:val="Zwaar"/>
          <w:rFonts w:ascii="Verdana" w:hAnsi="Verdana"/>
          <w:b w:val="0"/>
          <w:sz w:val="20"/>
          <w:szCs w:val="20"/>
          <w:lang w:val="nl-NL"/>
        </w:rPr>
        <w:t xml:space="preserve"> DSG</w:t>
      </w:r>
      <w:r w:rsidR="0048376B">
        <w:rPr>
          <w:rStyle w:val="Zwaar"/>
          <w:rFonts w:ascii="Verdana" w:hAnsi="Verdana"/>
          <w:b w:val="0"/>
          <w:sz w:val="20"/>
          <w:szCs w:val="20"/>
          <w:lang w:val="nl-NL"/>
        </w:rPr>
        <w:t>-transmissie, wordt de</w:t>
      </w:r>
      <w:r w:rsidRPr="0048376B">
        <w:rPr>
          <w:rStyle w:val="Zwaar"/>
          <w:rFonts w:ascii="Verdana" w:hAnsi="Verdana"/>
          <w:b w:val="0"/>
          <w:sz w:val="20"/>
          <w:szCs w:val="20"/>
          <w:lang w:val="nl-NL"/>
        </w:rPr>
        <w:t xml:space="preserve"> Traffic Jam Assist</w:t>
      </w:r>
      <w:r w:rsidR="0048376B">
        <w:rPr>
          <w:rStyle w:val="Zwaar"/>
          <w:rFonts w:ascii="Verdana" w:hAnsi="Verdana"/>
          <w:b w:val="0"/>
          <w:sz w:val="20"/>
          <w:szCs w:val="20"/>
          <w:lang w:val="nl-NL"/>
        </w:rPr>
        <w:t xml:space="preserve"> automatisch meegeleverd. Die handhaaft de snelheid en bedient de remmen in langzaam rijdend verkeer. Aanvullend blijft de auto bij snelheden tot 65 km/u binnen de rijbaanmarkeringen dankzij de Lane Assist functie.</w:t>
      </w:r>
    </w:p>
    <w:p w:rsidR="0048376B" w:rsidRPr="00932EA4" w:rsidRDefault="0048376B" w:rsidP="008F59EA">
      <w:pPr>
        <w:spacing w:after="0" w:line="360" w:lineRule="auto"/>
        <w:rPr>
          <w:rStyle w:val="Zwaar"/>
          <w:rFonts w:ascii="Verdana" w:hAnsi="Verdana"/>
          <w:b w:val="0"/>
          <w:sz w:val="20"/>
          <w:szCs w:val="20"/>
          <w:lang w:val="nl-NL"/>
        </w:rPr>
      </w:pPr>
    </w:p>
    <w:p w:rsidR="00932EA4" w:rsidRPr="00932EA4" w:rsidRDefault="008F59EA" w:rsidP="008F59EA">
      <w:pPr>
        <w:spacing w:after="0" w:line="360" w:lineRule="auto"/>
        <w:rPr>
          <w:rFonts w:ascii="Verdana" w:eastAsia="Times New Roman" w:hAnsi="Verdana"/>
          <w:sz w:val="20"/>
          <w:szCs w:val="20"/>
          <w:lang w:val="nl-NL"/>
        </w:rPr>
      </w:pPr>
      <w:r w:rsidRPr="00932EA4">
        <w:rPr>
          <w:rFonts w:ascii="Verdana" w:eastAsia="Times New Roman" w:hAnsi="Verdana"/>
          <w:sz w:val="20"/>
          <w:szCs w:val="20"/>
          <w:lang w:val="nl-NL"/>
        </w:rPr>
        <w:t xml:space="preserve">Driver Alert </w:t>
      </w:r>
      <w:r w:rsidR="00932EA4" w:rsidRPr="00932EA4">
        <w:rPr>
          <w:rFonts w:ascii="Verdana" w:eastAsia="Times New Roman" w:hAnsi="Verdana"/>
          <w:sz w:val="20"/>
          <w:szCs w:val="20"/>
          <w:lang w:val="nl-NL"/>
        </w:rPr>
        <w:t xml:space="preserve">herkent tekenen van vermoeidheid bij de bestuurder </w:t>
      </w:r>
      <w:r w:rsidR="00932EA4">
        <w:rPr>
          <w:rFonts w:ascii="Verdana" w:eastAsia="Times New Roman" w:hAnsi="Verdana"/>
          <w:sz w:val="20"/>
          <w:szCs w:val="20"/>
          <w:lang w:val="nl-NL"/>
        </w:rPr>
        <w:t xml:space="preserve">en adviseert vervolgens om een pauze te nemen. Emergency Assist, eveneens enkel in combinatie met de DSG-automaat, </w:t>
      </w:r>
      <w:r w:rsidR="0078322E">
        <w:rPr>
          <w:rFonts w:ascii="Verdana" w:eastAsia="Times New Roman" w:hAnsi="Verdana"/>
          <w:sz w:val="20"/>
          <w:szCs w:val="20"/>
          <w:lang w:val="nl-NL"/>
        </w:rPr>
        <w:t>is een extra functie van de combinatie ACC</w:t>
      </w:r>
      <w:r w:rsidR="004F0A21">
        <w:rPr>
          <w:rFonts w:ascii="Verdana" w:eastAsia="Times New Roman" w:hAnsi="Verdana"/>
          <w:sz w:val="20"/>
          <w:szCs w:val="20"/>
          <w:lang w:val="nl-NL"/>
        </w:rPr>
        <w:t>/</w:t>
      </w:r>
      <w:r w:rsidR="0078322E">
        <w:rPr>
          <w:rFonts w:ascii="Verdana" w:eastAsia="Times New Roman" w:hAnsi="Verdana"/>
          <w:sz w:val="20"/>
          <w:szCs w:val="20"/>
          <w:lang w:val="nl-NL"/>
        </w:rPr>
        <w:t xml:space="preserve">-Lane Assist. Mocht zich een situatie voordoen waarin de bestuurder zelf niet meer kan reageren, dan kan dat systeem de grote SUV tot stilstand brengen. Crew Protect Assist – beschikbaar in twee varianten – sluit de ramen en het sunroof en spant automatisch de gordels aan bij een naderend ongeval. Bij een </w:t>
      </w:r>
      <w:r w:rsidR="004F0A21">
        <w:rPr>
          <w:rFonts w:ascii="Verdana" w:eastAsia="Times New Roman" w:hAnsi="Verdana"/>
          <w:sz w:val="20"/>
          <w:szCs w:val="20"/>
          <w:lang w:val="nl-NL"/>
        </w:rPr>
        <w:t>botsing</w:t>
      </w:r>
      <w:r w:rsidR="0078322E">
        <w:rPr>
          <w:rFonts w:ascii="Verdana" w:eastAsia="Times New Roman" w:hAnsi="Verdana"/>
          <w:sz w:val="20"/>
          <w:szCs w:val="20"/>
          <w:lang w:val="nl-NL"/>
        </w:rPr>
        <w:t xml:space="preserve"> voorkomt de standaard Multi-Collision Brake ongecontroleerd doorschieten van de KODIAQ. Het camera</w:t>
      </w:r>
      <w:r w:rsidR="004F0A21">
        <w:rPr>
          <w:rFonts w:ascii="Verdana" w:eastAsia="Times New Roman" w:hAnsi="Verdana"/>
          <w:sz w:val="20"/>
          <w:szCs w:val="20"/>
          <w:lang w:val="nl-NL"/>
        </w:rPr>
        <w:t>-</w:t>
      </w:r>
      <w:r w:rsidR="0078322E">
        <w:rPr>
          <w:rFonts w:ascii="Verdana" w:eastAsia="Times New Roman" w:hAnsi="Verdana"/>
          <w:sz w:val="20"/>
          <w:szCs w:val="20"/>
          <w:lang w:val="nl-NL"/>
        </w:rPr>
        <w:t>gestuurde Travel Assist met Traffic Sign Recognition geeft snelheidslimieten en andere verkeersborden weer als beelden op het infoscherm en op het navigatiesysteem.</w:t>
      </w:r>
    </w:p>
    <w:p w:rsidR="008F59EA" w:rsidRPr="00907A5F" w:rsidRDefault="008F59EA" w:rsidP="008F59EA">
      <w:pPr>
        <w:spacing w:after="0" w:line="360" w:lineRule="auto"/>
        <w:rPr>
          <w:rStyle w:val="Zwaar"/>
          <w:rFonts w:ascii="Verdana" w:hAnsi="Verdana"/>
          <w:b w:val="0"/>
          <w:sz w:val="20"/>
          <w:szCs w:val="20"/>
          <w:lang w:val="nl-NL"/>
        </w:rPr>
      </w:pPr>
    </w:p>
    <w:p w:rsidR="008F59EA" w:rsidRPr="0078322E" w:rsidRDefault="008F59EA" w:rsidP="008F59EA">
      <w:pPr>
        <w:spacing w:after="0" w:line="360" w:lineRule="auto"/>
        <w:rPr>
          <w:rFonts w:ascii="Verdana" w:hAnsi="Verdana"/>
          <w:b/>
          <w:sz w:val="20"/>
          <w:szCs w:val="20"/>
          <w:lang w:val="nl-NL"/>
        </w:rPr>
      </w:pPr>
      <w:r w:rsidRPr="0078322E">
        <w:rPr>
          <w:rFonts w:ascii="Verdana" w:eastAsia="Times New Roman" w:hAnsi="Verdana"/>
          <w:b/>
          <w:bCs/>
          <w:sz w:val="20"/>
          <w:szCs w:val="20"/>
          <w:lang w:val="nl-NL"/>
        </w:rPr>
        <w:t xml:space="preserve">ŠKODA </w:t>
      </w:r>
      <w:r w:rsidRPr="0078322E">
        <w:rPr>
          <w:rFonts w:ascii="Verdana" w:hAnsi="Verdana"/>
          <w:b/>
          <w:bCs/>
          <w:sz w:val="20"/>
          <w:szCs w:val="20"/>
          <w:lang w:val="nl-NL"/>
        </w:rPr>
        <w:t xml:space="preserve">Connect </w:t>
      </w:r>
    </w:p>
    <w:p w:rsidR="0078322E" w:rsidRPr="0078322E" w:rsidRDefault="0078322E" w:rsidP="008F59EA">
      <w:pPr>
        <w:spacing w:after="0" w:line="360" w:lineRule="auto"/>
        <w:rPr>
          <w:rFonts w:ascii="Verdana" w:eastAsia="Times New Roman" w:hAnsi="Verdana"/>
          <w:sz w:val="20"/>
          <w:szCs w:val="20"/>
          <w:lang w:val="nl-NL"/>
        </w:rPr>
      </w:pPr>
      <w:r w:rsidRPr="0078322E">
        <w:rPr>
          <w:rFonts w:ascii="Verdana" w:hAnsi="Verdana"/>
          <w:sz w:val="20"/>
          <w:szCs w:val="20"/>
          <w:lang w:val="nl-NL"/>
        </w:rPr>
        <w:t xml:space="preserve">Met de infotainmentsystemen en connectiviteitsoplossingen laat de </w:t>
      </w:r>
      <w:r>
        <w:rPr>
          <w:rFonts w:ascii="Verdana" w:hAnsi="Verdana"/>
          <w:sz w:val="20"/>
          <w:szCs w:val="20"/>
          <w:lang w:val="nl-NL"/>
        </w:rPr>
        <w:t xml:space="preserve">KODIAQ zien hoe een SUV altijd online kan zijn. Met nieuwe, geavanceerde en innovatieve mobiele online diensten presenteert </w:t>
      </w:r>
      <w:r w:rsidRPr="0078322E">
        <w:rPr>
          <w:rFonts w:ascii="Verdana" w:hAnsi="Verdana"/>
          <w:sz w:val="20"/>
          <w:szCs w:val="20"/>
          <w:lang w:val="nl-NL"/>
        </w:rPr>
        <w:t xml:space="preserve">ŠKODA een nieuwe dimensie in navigatie, informatie en entertainment. Tegelijkertijd helpt </w:t>
      </w:r>
      <w:r w:rsidR="008F59EA" w:rsidRPr="0078322E">
        <w:rPr>
          <w:rFonts w:ascii="Verdana" w:hAnsi="Verdana"/>
          <w:sz w:val="20"/>
          <w:szCs w:val="20"/>
          <w:lang w:val="nl-NL"/>
        </w:rPr>
        <w:t>ŠKODA Connect</w:t>
      </w:r>
      <w:r w:rsidRPr="0078322E">
        <w:rPr>
          <w:rFonts w:ascii="Verdana" w:hAnsi="Verdana"/>
          <w:sz w:val="20"/>
          <w:szCs w:val="20"/>
          <w:lang w:val="nl-NL"/>
        </w:rPr>
        <w:t xml:space="preserve"> bij toegang op afstand en met assis</w:t>
      </w:r>
      <w:r>
        <w:rPr>
          <w:rFonts w:ascii="Verdana" w:hAnsi="Verdana"/>
          <w:sz w:val="20"/>
          <w:szCs w:val="20"/>
          <w:lang w:val="nl-NL"/>
        </w:rPr>
        <w:t>t</w:t>
      </w:r>
      <w:r w:rsidRPr="0078322E">
        <w:rPr>
          <w:rFonts w:ascii="Verdana" w:hAnsi="Verdana"/>
          <w:sz w:val="20"/>
          <w:szCs w:val="20"/>
          <w:lang w:val="nl-NL"/>
        </w:rPr>
        <w:t>entie.</w:t>
      </w:r>
      <w:r>
        <w:rPr>
          <w:rFonts w:ascii="Verdana" w:hAnsi="Verdana"/>
          <w:sz w:val="20"/>
          <w:szCs w:val="20"/>
          <w:lang w:val="nl-NL"/>
        </w:rPr>
        <w:t xml:space="preserve"> </w:t>
      </w:r>
      <w:r w:rsidR="008F59EA" w:rsidRPr="0078322E">
        <w:rPr>
          <w:rFonts w:ascii="Verdana" w:eastAsia="Times New Roman" w:hAnsi="Verdana"/>
          <w:sz w:val="20"/>
          <w:szCs w:val="20"/>
          <w:lang w:val="nl-NL"/>
        </w:rPr>
        <w:t xml:space="preserve">ŠKODA Connect </w:t>
      </w:r>
      <w:r w:rsidRPr="0078322E">
        <w:rPr>
          <w:rFonts w:ascii="Verdana" w:eastAsia="Times New Roman" w:hAnsi="Verdana"/>
          <w:sz w:val="20"/>
          <w:szCs w:val="20"/>
          <w:lang w:val="nl-NL"/>
        </w:rPr>
        <w:t>bestaat uit twee categorieën: de Infotainment Online diensten leveren meer informatie en realtime na</w:t>
      </w:r>
      <w:r w:rsidR="005B7CC0">
        <w:rPr>
          <w:rFonts w:ascii="Verdana" w:eastAsia="Times New Roman" w:hAnsi="Verdana"/>
          <w:sz w:val="20"/>
          <w:szCs w:val="20"/>
          <w:lang w:val="nl-NL"/>
        </w:rPr>
        <w:t>vigatiedetails, terwijl</w:t>
      </w:r>
      <w:r w:rsidRPr="0078322E">
        <w:rPr>
          <w:rFonts w:ascii="Verdana" w:eastAsia="Times New Roman" w:hAnsi="Verdana"/>
          <w:sz w:val="20"/>
          <w:szCs w:val="20"/>
          <w:lang w:val="nl-NL"/>
        </w:rPr>
        <w:t xml:space="preserve"> </w:t>
      </w:r>
      <w:r>
        <w:rPr>
          <w:rFonts w:ascii="Verdana" w:eastAsia="Times New Roman" w:hAnsi="Verdana"/>
          <w:sz w:val="20"/>
          <w:szCs w:val="20"/>
          <w:lang w:val="nl-NL"/>
        </w:rPr>
        <w:t>Care Connect toegang op afstand en assistentie</w:t>
      </w:r>
      <w:r w:rsidR="005B7CC0" w:rsidRPr="005B7CC0">
        <w:rPr>
          <w:rFonts w:ascii="Verdana" w:eastAsia="Times New Roman" w:hAnsi="Verdana"/>
          <w:sz w:val="20"/>
          <w:szCs w:val="20"/>
          <w:lang w:val="nl-NL"/>
        </w:rPr>
        <w:t xml:space="preserve"> </w:t>
      </w:r>
      <w:r w:rsidR="005B7CC0">
        <w:rPr>
          <w:rFonts w:ascii="Verdana" w:eastAsia="Times New Roman" w:hAnsi="Verdana"/>
          <w:sz w:val="20"/>
          <w:szCs w:val="20"/>
          <w:lang w:val="nl-NL"/>
        </w:rPr>
        <w:t>biedt</w:t>
      </w:r>
      <w:r>
        <w:rPr>
          <w:rFonts w:ascii="Verdana" w:eastAsia="Times New Roman" w:hAnsi="Verdana"/>
          <w:sz w:val="20"/>
          <w:szCs w:val="20"/>
          <w:lang w:val="nl-NL"/>
        </w:rPr>
        <w:t>.</w:t>
      </w:r>
    </w:p>
    <w:p w:rsidR="008F59EA" w:rsidRPr="00907A5F" w:rsidRDefault="008F59EA" w:rsidP="008F59EA">
      <w:pPr>
        <w:spacing w:after="0" w:line="360" w:lineRule="auto"/>
        <w:rPr>
          <w:rStyle w:val="Zwaar"/>
          <w:rFonts w:ascii="Verdana" w:hAnsi="Verdana"/>
          <w:b w:val="0"/>
          <w:bCs w:val="0"/>
          <w:sz w:val="20"/>
          <w:szCs w:val="20"/>
          <w:lang w:val="nl-NL"/>
        </w:rPr>
      </w:pPr>
    </w:p>
    <w:p w:rsidR="00A17AEA" w:rsidRPr="00A17AEA" w:rsidRDefault="008F59EA" w:rsidP="00A17AEA">
      <w:pPr>
        <w:tabs>
          <w:tab w:val="left" w:pos="1120"/>
        </w:tabs>
        <w:spacing w:after="0" w:line="360" w:lineRule="auto"/>
        <w:rPr>
          <w:rFonts w:ascii="Verdana" w:eastAsia="Times New Roman" w:hAnsi="Verdana"/>
          <w:sz w:val="20"/>
          <w:szCs w:val="20"/>
          <w:lang w:val="nl-NL"/>
        </w:rPr>
      </w:pPr>
      <w:r w:rsidRPr="0078322E">
        <w:rPr>
          <w:rStyle w:val="Zwaar"/>
          <w:rFonts w:ascii="Verdana" w:hAnsi="Verdana"/>
          <w:b w:val="0"/>
          <w:sz w:val="20"/>
          <w:szCs w:val="20"/>
          <w:lang w:val="nl-NL"/>
        </w:rPr>
        <w:t xml:space="preserve">Infotainment Online </w:t>
      </w:r>
      <w:r w:rsidR="0078322E" w:rsidRPr="0078322E">
        <w:rPr>
          <w:rStyle w:val="Zwaar"/>
          <w:rFonts w:ascii="Verdana" w:hAnsi="Verdana"/>
          <w:b w:val="0"/>
          <w:sz w:val="20"/>
          <w:szCs w:val="20"/>
          <w:lang w:val="nl-NL"/>
        </w:rPr>
        <w:t xml:space="preserve">voorziet in online verkeersinformatie, die de verkeersdoorstroming op de gekozen route in realtime laat zien. </w:t>
      </w:r>
      <w:r w:rsidR="0078322E">
        <w:rPr>
          <w:rStyle w:val="Zwaar"/>
          <w:rFonts w:ascii="Verdana" w:hAnsi="Verdana"/>
          <w:b w:val="0"/>
          <w:sz w:val="20"/>
          <w:szCs w:val="20"/>
          <w:lang w:val="nl-NL"/>
        </w:rPr>
        <w:t>De Google Earth diensten (beschikbaar voor het Columbus-systeem) integreert de route in een topografisch beeld van Google: Google Street View (beschikbaar voor het Columbus-systeem)</w:t>
      </w:r>
      <w:r w:rsidR="00A17AEA">
        <w:rPr>
          <w:rStyle w:val="Zwaar"/>
          <w:rFonts w:ascii="Verdana" w:hAnsi="Verdana"/>
          <w:b w:val="0"/>
          <w:sz w:val="20"/>
          <w:szCs w:val="20"/>
          <w:lang w:val="nl-NL"/>
        </w:rPr>
        <w:t xml:space="preserve"> geeft een straatbeeld van de bestemming weer. Kaartupdates en brandstofprijzen, parkeerinformatie, online nieuws, weersvoorspellingen en</w:t>
      </w:r>
      <w:r w:rsidRPr="00A17AEA">
        <w:rPr>
          <w:rStyle w:val="Zwaar"/>
          <w:rFonts w:ascii="Verdana" w:hAnsi="Verdana"/>
          <w:b w:val="0"/>
          <w:sz w:val="20"/>
          <w:szCs w:val="20"/>
          <w:lang w:val="nl-NL"/>
        </w:rPr>
        <w:t xml:space="preserve"> ‘My Points of Interest’ </w:t>
      </w:r>
      <w:r w:rsidR="00A17AEA">
        <w:rPr>
          <w:rStyle w:val="Zwaar"/>
          <w:rFonts w:ascii="Verdana" w:hAnsi="Verdana"/>
          <w:b w:val="0"/>
          <w:sz w:val="20"/>
          <w:szCs w:val="20"/>
          <w:lang w:val="nl-NL"/>
        </w:rPr>
        <w:t xml:space="preserve">completeren het infotainmentpakket. </w:t>
      </w:r>
      <w:r w:rsidRPr="00A17AEA">
        <w:rPr>
          <w:rFonts w:ascii="Verdana" w:eastAsia="Times New Roman" w:hAnsi="Verdana"/>
          <w:sz w:val="20"/>
          <w:szCs w:val="20"/>
          <w:lang w:val="nl-NL"/>
        </w:rPr>
        <w:t xml:space="preserve">Infotainment Online </w:t>
      </w:r>
      <w:r w:rsidR="00A17AEA" w:rsidRPr="00A17AEA">
        <w:rPr>
          <w:rFonts w:ascii="Verdana" w:eastAsia="Times New Roman" w:hAnsi="Verdana"/>
          <w:sz w:val="20"/>
          <w:szCs w:val="20"/>
          <w:lang w:val="nl-NL"/>
        </w:rPr>
        <w:t>diensten zijn gedurende het eerste jaar na aanschaf van een nieuwe auto gratis en zijn daarna tegen een vergoeding beschikbaar.</w:t>
      </w:r>
    </w:p>
    <w:p w:rsidR="008F59EA" w:rsidRPr="00907A5F" w:rsidRDefault="008F59EA" w:rsidP="008F59EA">
      <w:pPr>
        <w:tabs>
          <w:tab w:val="left" w:pos="1120"/>
        </w:tabs>
        <w:spacing w:after="0" w:line="360" w:lineRule="auto"/>
        <w:rPr>
          <w:rStyle w:val="Zwaar"/>
          <w:rFonts w:ascii="Verdana" w:hAnsi="Verdana"/>
          <w:b w:val="0"/>
          <w:sz w:val="20"/>
          <w:szCs w:val="20"/>
          <w:lang w:val="nl-NL"/>
        </w:rPr>
      </w:pPr>
    </w:p>
    <w:p w:rsidR="00A17AEA" w:rsidRPr="00A17AEA" w:rsidRDefault="00A17AEA" w:rsidP="008F59EA">
      <w:pPr>
        <w:tabs>
          <w:tab w:val="left" w:pos="1120"/>
        </w:tabs>
        <w:spacing w:after="0" w:line="360" w:lineRule="auto"/>
        <w:rPr>
          <w:rStyle w:val="Zwaar"/>
          <w:rFonts w:ascii="Verdana" w:hAnsi="Verdana"/>
          <w:b w:val="0"/>
          <w:sz w:val="20"/>
          <w:szCs w:val="20"/>
          <w:lang w:val="nl-NL"/>
        </w:rPr>
      </w:pPr>
      <w:r w:rsidRPr="00A17AEA">
        <w:rPr>
          <w:rStyle w:val="Zwaar"/>
          <w:rFonts w:ascii="Verdana" w:hAnsi="Verdana"/>
          <w:b w:val="0"/>
          <w:sz w:val="20"/>
          <w:szCs w:val="20"/>
          <w:lang w:val="nl-NL"/>
        </w:rPr>
        <w:t>D</w:t>
      </w:r>
      <w:r w:rsidR="008F59EA" w:rsidRPr="00A17AEA">
        <w:rPr>
          <w:rStyle w:val="Zwaar"/>
          <w:rFonts w:ascii="Verdana" w:hAnsi="Verdana"/>
          <w:b w:val="0"/>
          <w:sz w:val="20"/>
          <w:szCs w:val="20"/>
          <w:lang w:val="nl-NL"/>
        </w:rPr>
        <w:t xml:space="preserve">e Emergency Call </w:t>
      </w:r>
      <w:r w:rsidRPr="00A17AEA">
        <w:rPr>
          <w:rStyle w:val="Zwaar"/>
          <w:rFonts w:ascii="Verdana" w:hAnsi="Verdana"/>
          <w:b w:val="0"/>
          <w:sz w:val="20"/>
          <w:szCs w:val="20"/>
          <w:lang w:val="nl-NL"/>
        </w:rPr>
        <w:t xml:space="preserve">na een ongeval is de belangrijkste feature van de Care Connect diensten. </w:t>
      </w:r>
      <w:r>
        <w:rPr>
          <w:rStyle w:val="Zwaar"/>
          <w:rFonts w:ascii="Verdana" w:hAnsi="Verdana"/>
          <w:b w:val="0"/>
          <w:sz w:val="20"/>
          <w:szCs w:val="20"/>
          <w:lang w:val="nl-NL"/>
        </w:rPr>
        <w:t>De Emergency Call (eCall) wordt direct naar een call center verstuurd wanneer een airbag wordt geactiveerd. Het systeem is standaard en maakt deel uit van de Care Connect services. Ook een waarschuwingsfunctie voor kleine ongevallen en een pechhulpoproep zijn inbegrepen. Proactive Service is eveneens onderdeel van de Care Connect diensten. Wanneer die wordt geactiveerd, wordt alle vereiste data voorafgaand aan een onderhoudsbeurt naar een garage verstuurd. De derde functie van Care Connect is Remote Access.</w:t>
      </w:r>
    </w:p>
    <w:p w:rsidR="008F59EA" w:rsidRPr="00907A5F" w:rsidRDefault="008F59EA" w:rsidP="008F59EA">
      <w:pPr>
        <w:tabs>
          <w:tab w:val="left" w:pos="1120"/>
        </w:tabs>
        <w:spacing w:after="0" w:line="360" w:lineRule="auto"/>
        <w:rPr>
          <w:rFonts w:ascii="Verdana" w:hAnsi="Verdana"/>
          <w:sz w:val="20"/>
          <w:szCs w:val="20"/>
          <w:lang w:val="nl-NL"/>
        </w:rPr>
      </w:pPr>
    </w:p>
    <w:p w:rsidR="00A17AEA" w:rsidRDefault="008F59EA" w:rsidP="00A17AEA">
      <w:pPr>
        <w:tabs>
          <w:tab w:val="left" w:pos="1120"/>
        </w:tabs>
        <w:spacing w:after="0" w:line="360" w:lineRule="auto"/>
        <w:rPr>
          <w:rFonts w:ascii="Verdana" w:hAnsi="Verdana"/>
          <w:sz w:val="20"/>
          <w:szCs w:val="20"/>
          <w:lang w:val="nl-NL"/>
        </w:rPr>
      </w:pPr>
      <w:r w:rsidRPr="00A17AEA">
        <w:rPr>
          <w:rFonts w:ascii="Verdana" w:eastAsia="Times New Roman" w:hAnsi="Verdana"/>
          <w:sz w:val="20"/>
          <w:szCs w:val="20"/>
          <w:lang w:val="nl-NL"/>
        </w:rPr>
        <w:t xml:space="preserve">ŠKODA </w:t>
      </w:r>
      <w:r w:rsidR="00A17AEA" w:rsidRPr="00A17AEA">
        <w:rPr>
          <w:rFonts w:ascii="Verdana" w:eastAsia="Times New Roman" w:hAnsi="Verdana"/>
          <w:sz w:val="20"/>
          <w:szCs w:val="20"/>
          <w:lang w:val="nl-NL"/>
        </w:rPr>
        <w:t>levert nu ook de</w:t>
      </w:r>
      <w:r w:rsidRPr="00A17AEA">
        <w:rPr>
          <w:rFonts w:ascii="Verdana" w:eastAsia="Times New Roman" w:hAnsi="Verdana"/>
          <w:sz w:val="20"/>
          <w:szCs w:val="20"/>
          <w:lang w:val="nl-NL"/>
        </w:rPr>
        <w:t xml:space="preserve"> ŠKODA Connect app, </w:t>
      </w:r>
      <w:r w:rsidR="00A17AEA" w:rsidRPr="00A17AEA">
        <w:rPr>
          <w:rFonts w:ascii="Verdana" w:eastAsia="Times New Roman" w:hAnsi="Verdana"/>
          <w:sz w:val="20"/>
          <w:szCs w:val="20"/>
          <w:lang w:val="nl-NL"/>
        </w:rPr>
        <w:t>waarmee extra diensten toegankelijk</w:t>
      </w:r>
      <w:r w:rsidR="00A17AEA">
        <w:rPr>
          <w:rFonts w:ascii="Verdana" w:eastAsia="Times New Roman" w:hAnsi="Verdana"/>
          <w:sz w:val="20"/>
          <w:szCs w:val="20"/>
          <w:lang w:val="nl-NL"/>
        </w:rPr>
        <w:t xml:space="preserve"> zijn en kunnen worden bediend. </w:t>
      </w:r>
      <w:r w:rsidR="00A17AEA" w:rsidRPr="00A17AEA">
        <w:rPr>
          <w:rFonts w:ascii="Verdana" w:eastAsia="Times New Roman" w:hAnsi="Verdana"/>
          <w:sz w:val="20"/>
          <w:szCs w:val="20"/>
          <w:lang w:val="nl-NL"/>
        </w:rPr>
        <w:t>Voor het eerst integreert de</w:t>
      </w:r>
      <w:r w:rsidRPr="00A17AEA">
        <w:rPr>
          <w:rFonts w:ascii="Verdana" w:hAnsi="Verdana"/>
          <w:sz w:val="20"/>
          <w:szCs w:val="20"/>
          <w:lang w:val="nl-NL"/>
        </w:rPr>
        <w:t xml:space="preserve"> SmartLink all-in-one app </w:t>
      </w:r>
      <w:r w:rsidR="00A17AEA" w:rsidRPr="00A17AEA">
        <w:rPr>
          <w:rFonts w:ascii="Verdana" w:hAnsi="Verdana"/>
          <w:sz w:val="20"/>
          <w:szCs w:val="20"/>
          <w:lang w:val="nl-NL"/>
        </w:rPr>
        <w:t>in de ŠKODA KODIAQ</w:t>
      </w:r>
      <w:r w:rsidR="005B7CC0">
        <w:rPr>
          <w:rFonts w:ascii="Verdana" w:hAnsi="Verdana"/>
          <w:sz w:val="20"/>
          <w:szCs w:val="20"/>
          <w:lang w:val="nl-NL"/>
        </w:rPr>
        <w:t xml:space="preserve"> </w:t>
      </w:r>
      <w:r w:rsidR="00A17AEA" w:rsidRPr="00A17AEA">
        <w:rPr>
          <w:rFonts w:ascii="Verdana" w:hAnsi="Verdana"/>
          <w:sz w:val="20"/>
          <w:szCs w:val="20"/>
          <w:lang w:val="nl-NL"/>
        </w:rPr>
        <w:t>ook</w:t>
      </w:r>
      <w:r w:rsidRPr="00A17AEA">
        <w:rPr>
          <w:rFonts w:ascii="Verdana" w:hAnsi="Verdana"/>
          <w:sz w:val="20"/>
          <w:szCs w:val="20"/>
          <w:lang w:val="nl-NL"/>
        </w:rPr>
        <w:t xml:space="preserve"> SmartGate – </w:t>
      </w:r>
      <w:r w:rsidR="00A17AEA" w:rsidRPr="00A17AEA">
        <w:rPr>
          <w:rFonts w:ascii="Verdana" w:hAnsi="Verdana"/>
          <w:sz w:val="20"/>
          <w:szCs w:val="20"/>
          <w:lang w:val="nl-NL"/>
        </w:rPr>
        <w:t>naast de bestaande</w:t>
      </w:r>
      <w:r w:rsidRPr="00A17AEA">
        <w:rPr>
          <w:rFonts w:ascii="Verdana" w:hAnsi="Verdana"/>
          <w:sz w:val="20"/>
          <w:szCs w:val="20"/>
          <w:lang w:val="nl-NL"/>
        </w:rPr>
        <w:t xml:space="preserve"> Apple CarPlay, Android Auto </w:t>
      </w:r>
      <w:r w:rsidR="00A17AEA">
        <w:rPr>
          <w:rFonts w:ascii="Verdana" w:hAnsi="Verdana"/>
          <w:sz w:val="20"/>
          <w:szCs w:val="20"/>
          <w:lang w:val="nl-NL"/>
        </w:rPr>
        <w:t>en</w:t>
      </w:r>
      <w:r w:rsidRPr="00A17AEA">
        <w:rPr>
          <w:rFonts w:ascii="Verdana" w:hAnsi="Verdana"/>
          <w:sz w:val="20"/>
          <w:szCs w:val="20"/>
          <w:lang w:val="nl-NL"/>
        </w:rPr>
        <w:t xml:space="preserve"> MirrorLink™ </w:t>
      </w:r>
      <w:r w:rsidR="0086749F">
        <w:rPr>
          <w:rFonts w:ascii="Verdana" w:hAnsi="Verdana"/>
          <w:sz w:val="20"/>
          <w:szCs w:val="20"/>
          <w:lang w:val="nl-NL"/>
        </w:rPr>
        <w:t>mogelijkheden</w:t>
      </w:r>
      <w:r w:rsidRPr="00A17AEA">
        <w:rPr>
          <w:rFonts w:ascii="Verdana" w:hAnsi="Verdana"/>
          <w:sz w:val="20"/>
          <w:szCs w:val="20"/>
          <w:lang w:val="nl-NL"/>
        </w:rPr>
        <w:t xml:space="preserve">. </w:t>
      </w:r>
      <w:r w:rsidR="00A17AEA">
        <w:rPr>
          <w:rFonts w:ascii="Verdana" w:hAnsi="Verdana"/>
          <w:sz w:val="20"/>
          <w:szCs w:val="20"/>
          <w:lang w:val="nl-NL"/>
        </w:rPr>
        <w:t>Daarmee zijn alle populaire diensten beschikbaar in één enkele app: navigatiegegevens, muziek, nieuws en alle relevante voertuiggegevens via het infotainmentsysteem van de auto, voor alle uitvoeringen.</w:t>
      </w:r>
    </w:p>
    <w:p w:rsidR="008F59EA" w:rsidRPr="00907A5F" w:rsidRDefault="008F59EA" w:rsidP="008F59EA">
      <w:pPr>
        <w:tabs>
          <w:tab w:val="left" w:pos="1120"/>
        </w:tabs>
        <w:spacing w:after="0" w:line="360" w:lineRule="auto"/>
        <w:rPr>
          <w:rFonts w:ascii="Verdana" w:hAnsi="Verdana"/>
          <w:sz w:val="20"/>
          <w:szCs w:val="20"/>
          <w:lang w:val="nl-NL"/>
        </w:rPr>
      </w:pPr>
    </w:p>
    <w:p w:rsidR="008F59EA" w:rsidRPr="00C76F4F" w:rsidRDefault="008F59EA" w:rsidP="008F59EA">
      <w:pPr>
        <w:spacing w:after="0" w:line="360" w:lineRule="auto"/>
        <w:rPr>
          <w:rStyle w:val="Zwaar"/>
          <w:rFonts w:ascii="Verdana" w:hAnsi="Verdana"/>
          <w:sz w:val="20"/>
          <w:szCs w:val="20"/>
          <w:lang w:val="nl-NL"/>
        </w:rPr>
      </w:pPr>
      <w:r w:rsidRPr="00C76F4F">
        <w:rPr>
          <w:rStyle w:val="Zwaar"/>
          <w:rFonts w:ascii="Verdana" w:hAnsi="Verdana"/>
          <w:sz w:val="20"/>
          <w:szCs w:val="20"/>
          <w:lang w:val="nl-NL"/>
        </w:rPr>
        <w:t>Infotainment</w:t>
      </w:r>
      <w:r w:rsidR="00A17AEA" w:rsidRPr="00C76F4F">
        <w:rPr>
          <w:rStyle w:val="Zwaar"/>
          <w:rFonts w:ascii="Verdana" w:hAnsi="Verdana"/>
          <w:sz w:val="20"/>
          <w:szCs w:val="20"/>
          <w:lang w:val="nl-NL"/>
        </w:rPr>
        <w:t>systemen</w:t>
      </w:r>
    </w:p>
    <w:p w:rsidR="00C76F4F" w:rsidRPr="00C76F4F" w:rsidRDefault="00C76F4F" w:rsidP="008F59EA">
      <w:pPr>
        <w:spacing w:after="0" w:line="360" w:lineRule="auto"/>
        <w:rPr>
          <w:rStyle w:val="Zwaar"/>
          <w:rFonts w:ascii="Verdana" w:hAnsi="Verdana"/>
          <w:b w:val="0"/>
          <w:sz w:val="20"/>
          <w:szCs w:val="20"/>
          <w:lang w:val="nl-NL"/>
        </w:rPr>
      </w:pPr>
      <w:r w:rsidRPr="00C76F4F">
        <w:rPr>
          <w:rStyle w:val="Zwaar"/>
          <w:rFonts w:ascii="Verdana" w:hAnsi="Verdana"/>
          <w:b w:val="0"/>
          <w:sz w:val="20"/>
          <w:szCs w:val="20"/>
          <w:lang w:val="nl-NL"/>
        </w:rPr>
        <w:t xml:space="preserve">De muziek- en infotainmentsystemen in de </w:t>
      </w:r>
      <w:r w:rsidRPr="00C76F4F">
        <w:rPr>
          <w:rFonts w:ascii="Verdana" w:hAnsi="Verdana"/>
          <w:sz w:val="20"/>
          <w:szCs w:val="20"/>
          <w:lang w:val="nl-NL"/>
        </w:rPr>
        <w:t>ŠKODA</w:t>
      </w:r>
      <w:r>
        <w:rPr>
          <w:rFonts w:ascii="Verdana" w:hAnsi="Verdana"/>
          <w:sz w:val="20"/>
          <w:szCs w:val="20"/>
          <w:lang w:val="nl-NL"/>
        </w:rPr>
        <w:t xml:space="preserve"> KODIAQ </w:t>
      </w:r>
      <w:r w:rsidR="0086749F">
        <w:rPr>
          <w:rFonts w:ascii="Verdana" w:hAnsi="Verdana"/>
          <w:sz w:val="20"/>
          <w:szCs w:val="20"/>
          <w:lang w:val="nl-NL"/>
        </w:rPr>
        <w:t>zijn voorzien van</w:t>
      </w:r>
      <w:r>
        <w:rPr>
          <w:rFonts w:ascii="Verdana" w:hAnsi="Verdana"/>
          <w:sz w:val="20"/>
          <w:szCs w:val="20"/>
          <w:lang w:val="nl-NL"/>
        </w:rPr>
        <w:t xml:space="preserve"> de allernieuwste technologie. Ze werken snel, hebben geavanceerde functies en interfaces </w:t>
      </w:r>
      <w:r>
        <w:rPr>
          <w:rFonts w:ascii="Verdana" w:hAnsi="Verdana"/>
          <w:sz w:val="20"/>
          <w:szCs w:val="20"/>
          <w:lang w:val="nl-NL"/>
        </w:rPr>
        <w:lastRenderedPageBreak/>
        <w:t xml:space="preserve">en onderscheiden zich door </w:t>
      </w:r>
      <w:r w:rsidR="005B7CC0">
        <w:rPr>
          <w:rFonts w:ascii="Verdana" w:hAnsi="Verdana"/>
          <w:sz w:val="20"/>
          <w:szCs w:val="20"/>
          <w:lang w:val="nl-NL"/>
        </w:rPr>
        <w:t xml:space="preserve">een </w:t>
      </w:r>
      <w:r>
        <w:rPr>
          <w:rFonts w:ascii="Verdana" w:hAnsi="Verdana"/>
          <w:sz w:val="20"/>
          <w:szCs w:val="20"/>
          <w:lang w:val="nl-NL"/>
        </w:rPr>
        <w:t xml:space="preserve">glazen </w:t>
      </w:r>
      <w:r w:rsidR="0086749F">
        <w:rPr>
          <w:rFonts w:ascii="Verdana" w:hAnsi="Verdana"/>
          <w:sz w:val="20"/>
          <w:szCs w:val="20"/>
          <w:lang w:val="nl-NL"/>
        </w:rPr>
        <w:t>touchscreen</w:t>
      </w:r>
      <w:r>
        <w:rPr>
          <w:rFonts w:ascii="Verdana" w:hAnsi="Verdana"/>
          <w:sz w:val="20"/>
          <w:szCs w:val="20"/>
          <w:lang w:val="nl-NL"/>
        </w:rPr>
        <w:t xml:space="preserve">, wat betekent dat ze </w:t>
      </w:r>
      <w:r w:rsidR="0086749F">
        <w:rPr>
          <w:rFonts w:ascii="Verdana" w:hAnsi="Verdana"/>
          <w:sz w:val="20"/>
          <w:szCs w:val="20"/>
          <w:lang w:val="nl-NL"/>
        </w:rPr>
        <w:t xml:space="preserve">al </w:t>
      </w:r>
      <w:r>
        <w:rPr>
          <w:rFonts w:ascii="Verdana" w:hAnsi="Verdana"/>
          <w:sz w:val="20"/>
          <w:szCs w:val="20"/>
          <w:lang w:val="nl-NL"/>
        </w:rPr>
        <w:t xml:space="preserve">reageren op de </w:t>
      </w:r>
      <w:r w:rsidR="005B7CC0">
        <w:rPr>
          <w:rFonts w:ascii="Verdana" w:hAnsi="Verdana"/>
          <w:sz w:val="20"/>
          <w:szCs w:val="20"/>
          <w:lang w:val="nl-NL"/>
        </w:rPr>
        <w:t>vingertop</w:t>
      </w:r>
      <w:r>
        <w:rPr>
          <w:rFonts w:ascii="Verdana" w:hAnsi="Verdana"/>
          <w:sz w:val="20"/>
          <w:szCs w:val="20"/>
          <w:lang w:val="nl-NL"/>
        </w:rPr>
        <w:t xml:space="preserve"> </w:t>
      </w:r>
      <w:r w:rsidR="005B7CC0">
        <w:rPr>
          <w:rFonts w:ascii="Verdana" w:hAnsi="Verdana"/>
          <w:sz w:val="20"/>
          <w:szCs w:val="20"/>
          <w:lang w:val="nl-NL"/>
        </w:rPr>
        <w:t xml:space="preserve">en </w:t>
      </w:r>
      <w:r>
        <w:rPr>
          <w:rFonts w:ascii="Verdana" w:hAnsi="Verdana"/>
          <w:sz w:val="20"/>
          <w:szCs w:val="20"/>
          <w:lang w:val="nl-NL"/>
        </w:rPr>
        <w:t>niet enkel op druk. De basisfuncties zijn eenvoudig te bedienen via fysieke knoppen en draaiknoppen.</w:t>
      </w:r>
    </w:p>
    <w:p w:rsidR="008F59EA" w:rsidRPr="00907A5F" w:rsidRDefault="008F59EA" w:rsidP="008F59EA">
      <w:pPr>
        <w:spacing w:after="0" w:line="360" w:lineRule="auto"/>
        <w:rPr>
          <w:rFonts w:ascii="Verdana" w:eastAsia="Times New Roman" w:hAnsi="Verdana"/>
          <w:sz w:val="20"/>
          <w:szCs w:val="20"/>
          <w:lang w:val="nl-NL"/>
        </w:rPr>
      </w:pPr>
    </w:p>
    <w:p w:rsidR="005B7CC0" w:rsidRDefault="00C76F4F" w:rsidP="00C76F4F">
      <w:pPr>
        <w:spacing w:after="0" w:line="360" w:lineRule="auto"/>
        <w:rPr>
          <w:rFonts w:ascii="Verdana" w:hAnsi="Verdana"/>
          <w:sz w:val="20"/>
          <w:szCs w:val="20"/>
          <w:lang w:val="nl-NL"/>
        </w:rPr>
      </w:pPr>
      <w:r w:rsidRPr="00C76F4F">
        <w:rPr>
          <w:rStyle w:val="Zwaar"/>
          <w:rFonts w:ascii="Verdana" w:hAnsi="Verdana"/>
          <w:b w:val="0"/>
          <w:bCs w:val="0"/>
          <w:sz w:val="20"/>
          <w:szCs w:val="20"/>
          <w:lang w:val="nl-NL"/>
        </w:rPr>
        <w:t xml:space="preserve">Het Swing infotainmentsysteem met 6,5 inch scherm is standaard. </w:t>
      </w:r>
      <w:r>
        <w:rPr>
          <w:rStyle w:val="Zwaar"/>
          <w:rFonts w:ascii="Verdana" w:hAnsi="Verdana"/>
          <w:b w:val="0"/>
          <w:bCs w:val="0"/>
          <w:sz w:val="20"/>
          <w:szCs w:val="20"/>
          <w:lang w:val="nl-NL"/>
        </w:rPr>
        <w:t>Het kan worden aangevuld met een smartphone Bluetooth-verbinding en</w:t>
      </w:r>
      <w:r w:rsidR="008F59EA" w:rsidRPr="00C76F4F">
        <w:rPr>
          <w:rStyle w:val="Zwaar"/>
          <w:rFonts w:ascii="Verdana" w:hAnsi="Verdana"/>
          <w:sz w:val="20"/>
          <w:szCs w:val="20"/>
          <w:lang w:val="nl-NL"/>
        </w:rPr>
        <w:t xml:space="preserve"> </w:t>
      </w:r>
      <w:r w:rsidR="008F59EA" w:rsidRPr="00C76F4F">
        <w:rPr>
          <w:rFonts w:ascii="Verdana" w:hAnsi="Verdana"/>
          <w:sz w:val="20"/>
          <w:szCs w:val="20"/>
          <w:lang w:val="nl-NL"/>
        </w:rPr>
        <w:t xml:space="preserve">ŠKODA SmartLink. </w:t>
      </w:r>
    </w:p>
    <w:p w:rsidR="005B7CC0" w:rsidRDefault="005B7CC0" w:rsidP="00C76F4F">
      <w:pPr>
        <w:spacing w:after="0" w:line="360" w:lineRule="auto"/>
        <w:rPr>
          <w:rFonts w:ascii="Verdana" w:hAnsi="Verdana"/>
          <w:sz w:val="20"/>
          <w:szCs w:val="20"/>
          <w:lang w:val="nl-NL"/>
        </w:rPr>
      </w:pPr>
    </w:p>
    <w:p w:rsidR="008F59EA" w:rsidRPr="00C76F4F" w:rsidRDefault="00C76F4F" w:rsidP="00C76F4F">
      <w:pPr>
        <w:spacing w:after="0" w:line="360" w:lineRule="auto"/>
        <w:rPr>
          <w:rFonts w:ascii="Verdana" w:hAnsi="Verdana"/>
          <w:sz w:val="20"/>
          <w:szCs w:val="20"/>
          <w:lang w:val="nl-NL"/>
        </w:rPr>
      </w:pPr>
      <w:r w:rsidRPr="00C76F4F">
        <w:rPr>
          <w:rStyle w:val="Zwaar"/>
          <w:rFonts w:ascii="Verdana" w:hAnsi="Verdana"/>
          <w:b w:val="0"/>
          <w:sz w:val="20"/>
          <w:szCs w:val="20"/>
          <w:lang w:val="nl-NL"/>
        </w:rPr>
        <w:t>Het optionele Bolero infotainment</w:t>
      </w:r>
      <w:r w:rsidR="008F59EA" w:rsidRPr="00C76F4F">
        <w:rPr>
          <w:rStyle w:val="Zwaar"/>
          <w:rFonts w:ascii="Verdana" w:hAnsi="Verdana"/>
          <w:b w:val="0"/>
          <w:sz w:val="20"/>
          <w:szCs w:val="20"/>
          <w:lang w:val="nl-NL"/>
        </w:rPr>
        <w:t>syste</w:t>
      </w:r>
      <w:r w:rsidRPr="00C76F4F">
        <w:rPr>
          <w:rStyle w:val="Zwaar"/>
          <w:rFonts w:ascii="Verdana" w:hAnsi="Verdana"/>
          <w:b w:val="0"/>
          <w:sz w:val="20"/>
          <w:szCs w:val="20"/>
          <w:lang w:val="nl-NL"/>
        </w:rPr>
        <w:t>e</w:t>
      </w:r>
      <w:r w:rsidR="008F59EA" w:rsidRPr="00C76F4F">
        <w:rPr>
          <w:rStyle w:val="Zwaar"/>
          <w:rFonts w:ascii="Verdana" w:hAnsi="Verdana"/>
          <w:b w:val="0"/>
          <w:sz w:val="20"/>
          <w:szCs w:val="20"/>
          <w:lang w:val="nl-NL"/>
        </w:rPr>
        <w:t>m</w:t>
      </w:r>
      <w:r w:rsidRPr="00C76F4F">
        <w:rPr>
          <w:rStyle w:val="Zwaar"/>
          <w:rFonts w:ascii="Verdana" w:hAnsi="Verdana"/>
          <w:b w:val="0"/>
          <w:sz w:val="20"/>
          <w:szCs w:val="20"/>
          <w:lang w:val="nl-NL"/>
        </w:rPr>
        <w:t xml:space="preserve"> beschikt over een high-definition 8,0 inch aanraakscherm inclusief de </w:t>
      </w:r>
      <w:r w:rsidR="008F59EA" w:rsidRPr="00C76F4F">
        <w:rPr>
          <w:rStyle w:val="Zwaar"/>
          <w:rFonts w:ascii="Verdana" w:hAnsi="Verdana"/>
          <w:b w:val="0"/>
          <w:sz w:val="20"/>
          <w:szCs w:val="20"/>
          <w:lang w:val="nl-NL"/>
        </w:rPr>
        <w:t>In-Car Communication (ICC) functi</w:t>
      </w:r>
      <w:r w:rsidRPr="00C76F4F">
        <w:rPr>
          <w:rStyle w:val="Zwaar"/>
          <w:rFonts w:ascii="Verdana" w:hAnsi="Verdana"/>
          <w:b w:val="0"/>
          <w:sz w:val="20"/>
          <w:szCs w:val="20"/>
          <w:lang w:val="nl-NL"/>
        </w:rPr>
        <w:t>e</w:t>
      </w:r>
      <w:r w:rsidR="008F59EA" w:rsidRPr="00C76F4F">
        <w:rPr>
          <w:rFonts w:ascii="Verdana" w:hAnsi="Verdana"/>
          <w:sz w:val="20"/>
          <w:szCs w:val="20"/>
          <w:lang w:val="nl-NL"/>
        </w:rPr>
        <w:t xml:space="preserve">. </w:t>
      </w:r>
      <w:r w:rsidRPr="00C76F4F">
        <w:rPr>
          <w:rFonts w:ascii="Verdana" w:hAnsi="Verdana"/>
          <w:sz w:val="20"/>
          <w:szCs w:val="20"/>
          <w:lang w:val="nl-NL"/>
        </w:rPr>
        <w:t>De hands</w:t>
      </w:r>
      <w:r w:rsidR="008F59EA" w:rsidRPr="00C76F4F">
        <w:rPr>
          <w:rFonts w:ascii="Verdana" w:hAnsi="Verdana"/>
          <w:sz w:val="20"/>
          <w:szCs w:val="20"/>
          <w:lang w:val="nl-NL"/>
        </w:rPr>
        <w:t>free</w:t>
      </w:r>
      <w:r w:rsidRPr="00C76F4F">
        <w:rPr>
          <w:rFonts w:ascii="Verdana" w:hAnsi="Verdana"/>
          <w:sz w:val="20"/>
          <w:szCs w:val="20"/>
          <w:lang w:val="nl-NL"/>
        </w:rPr>
        <w:t xml:space="preserve"> microfoon versterkt daarbij de stem van de bestuurder naar de achterpassagiers via de speakers achterin</w:t>
      </w:r>
      <w:r w:rsidR="008F59EA" w:rsidRPr="00C76F4F">
        <w:rPr>
          <w:rFonts w:ascii="Verdana" w:hAnsi="Verdana"/>
          <w:sz w:val="20"/>
          <w:szCs w:val="20"/>
          <w:lang w:val="nl-NL"/>
        </w:rPr>
        <w:t>.</w:t>
      </w:r>
    </w:p>
    <w:p w:rsidR="008F59EA" w:rsidRPr="00C76F4F" w:rsidRDefault="008F59EA" w:rsidP="008F59EA">
      <w:pPr>
        <w:spacing w:after="0" w:line="360" w:lineRule="auto"/>
        <w:rPr>
          <w:rFonts w:ascii="Verdana" w:hAnsi="Verdana"/>
          <w:sz w:val="20"/>
          <w:szCs w:val="20"/>
          <w:lang w:val="nl-NL"/>
        </w:rPr>
      </w:pPr>
    </w:p>
    <w:p w:rsidR="005B7CC0" w:rsidRDefault="00C76F4F" w:rsidP="008F59EA">
      <w:pPr>
        <w:spacing w:after="0" w:line="360" w:lineRule="auto"/>
        <w:rPr>
          <w:rFonts w:ascii="Verdana" w:hAnsi="Verdana"/>
          <w:sz w:val="20"/>
          <w:szCs w:val="20"/>
          <w:lang w:val="nl-NL"/>
        </w:rPr>
      </w:pPr>
      <w:r w:rsidRPr="00C76F4F">
        <w:rPr>
          <w:rFonts w:ascii="Verdana" w:hAnsi="Verdana"/>
          <w:sz w:val="20"/>
          <w:szCs w:val="20"/>
          <w:lang w:val="nl-NL"/>
        </w:rPr>
        <w:t>Het</w:t>
      </w:r>
      <w:r w:rsidR="008F59EA" w:rsidRPr="00C76F4F">
        <w:rPr>
          <w:rFonts w:ascii="Verdana" w:hAnsi="Verdana"/>
          <w:sz w:val="20"/>
          <w:szCs w:val="20"/>
          <w:lang w:val="nl-NL"/>
        </w:rPr>
        <w:t xml:space="preserve"> Amundsen </w:t>
      </w:r>
      <w:r w:rsidR="005B7CC0">
        <w:rPr>
          <w:rFonts w:ascii="Verdana" w:hAnsi="Verdana"/>
          <w:sz w:val="20"/>
          <w:szCs w:val="20"/>
          <w:lang w:val="nl-NL"/>
        </w:rPr>
        <w:t>navigatie/infotainment</w:t>
      </w:r>
      <w:r w:rsidRPr="00C76F4F">
        <w:rPr>
          <w:rFonts w:ascii="Verdana" w:hAnsi="Verdana"/>
          <w:sz w:val="20"/>
          <w:szCs w:val="20"/>
          <w:lang w:val="nl-NL"/>
        </w:rPr>
        <w:t>systeem vertrouwt op de kwaliteiten van het Bolero-systeem inclusief navigatie en een special</w:t>
      </w:r>
      <w:r w:rsidR="005B7CC0">
        <w:rPr>
          <w:rFonts w:ascii="Verdana" w:hAnsi="Verdana"/>
          <w:sz w:val="20"/>
          <w:szCs w:val="20"/>
          <w:lang w:val="nl-NL"/>
        </w:rPr>
        <w:t>e</w:t>
      </w:r>
      <w:r w:rsidRPr="00C76F4F">
        <w:rPr>
          <w:rFonts w:ascii="Verdana" w:hAnsi="Verdana"/>
          <w:sz w:val="20"/>
          <w:szCs w:val="20"/>
          <w:lang w:val="nl-NL"/>
        </w:rPr>
        <w:t xml:space="preserve"> schermstand voor offroad rijden of voor manoeuvreren op krappe plekken.</w:t>
      </w:r>
      <w:r>
        <w:rPr>
          <w:rFonts w:ascii="Verdana" w:hAnsi="Verdana"/>
          <w:sz w:val="20"/>
          <w:szCs w:val="20"/>
          <w:lang w:val="nl-NL"/>
        </w:rPr>
        <w:t xml:space="preserve"> </w:t>
      </w:r>
    </w:p>
    <w:p w:rsidR="005B7CC0" w:rsidRDefault="005B7CC0" w:rsidP="008F59EA">
      <w:pPr>
        <w:spacing w:after="0" w:line="360" w:lineRule="auto"/>
        <w:rPr>
          <w:rFonts w:ascii="Verdana" w:hAnsi="Verdana"/>
          <w:sz w:val="20"/>
          <w:szCs w:val="20"/>
          <w:lang w:val="nl-NL"/>
        </w:rPr>
      </w:pPr>
    </w:p>
    <w:p w:rsidR="00C76F4F" w:rsidRPr="00C76F4F" w:rsidRDefault="00C76F4F" w:rsidP="008F59EA">
      <w:pPr>
        <w:spacing w:after="0" w:line="360" w:lineRule="auto"/>
        <w:rPr>
          <w:rFonts w:ascii="Verdana" w:hAnsi="Verdana"/>
          <w:sz w:val="20"/>
          <w:szCs w:val="20"/>
          <w:lang w:val="nl-NL"/>
        </w:rPr>
      </w:pPr>
      <w:r>
        <w:rPr>
          <w:rFonts w:ascii="Verdana" w:hAnsi="Verdana"/>
          <w:sz w:val="20"/>
          <w:szCs w:val="20"/>
          <w:lang w:val="nl-NL"/>
        </w:rPr>
        <w:t xml:space="preserve">Het topsysteem, het Columbus navigatiesysteem, voegt een 65 Gb flashgeheugen en </w:t>
      </w:r>
      <w:r w:rsidR="005B7CC0">
        <w:rPr>
          <w:rFonts w:ascii="Verdana" w:hAnsi="Verdana"/>
          <w:sz w:val="20"/>
          <w:szCs w:val="20"/>
          <w:lang w:val="nl-NL"/>
        </w:rPr>
        <w:t xml:space="preserve">een </w:t>
      </w:r>
      <w:r>
        <w:rPr>
          <w:rFonts w:ascii="Verdana" w:hAnsi="Verdana"/>
          <w:sz w:val="20"/>
          <w:szCs w:val="20"/>
          <w:lang w:val="nl-NL"/>
        </w:rPr>
        <w:t xml:space="preserve">DVD-speler toe. Een optionele LTE-module </w:t>
      </w:r>
      <w:r w:rsidR="005B7CC0">
        <w:rPr>
          <w:rFonts w:ascii="Verdana" w:hAnsi="Verdana"/>
          <w:sz w:val="20"/>
          <w:szCs w:val="20"/>
          <w:lang w:val="nl-NL"/>
        </w:rPr>
        <w:t>zorgt</w:t>
      </w:r>
      <w:r>
        <w:rPr>
          <w:rFonts w:ascii="Verdana" w:hAnsi="Verdana"/>
          <w:sz w:val="20"/>
          <w:szCs w:val="20"/>
          <w:lang w:val="nl-NL"/>
        </w:rPr>
        <w:t xml:space="preserve"> voor </w:t>
      </w:r>
      <w:r w:rsidR="005B7CC0">
        <w:rPr>
          <w:rFonts w:ascii="Verdana" w:hAnsi="Verdana"/>
          <w:sz w:val="20"/>
          <w:szCs w:val="20"/>
          <w:lang w:val="nl-NL"/>
        </w:rPr>
        <w:t xml:space="preserve">een </w:t>
      </w:r>
      <w:r>
        <w:rPr>
          <w:rFonts w:ascii="Verdana" w:hAnsi="Verdana"/>
          <w:sz w:val="20"/>
          <w:szCs w:val="20"/>
          <w:lang w:val="nl-NL"/>
        </w:rPr>
        <w:t>snelle internettoegang. Met behulp van de WLAN-hotsport (optie) kunnen de inzittenden hun mobiele apparaten gebruiken om te surfen, streamen en mailen.</w:t>
      </w:r>
    </w:p>
    <w:p w:rsidR="008F59EA" w:rsidRPr="00907A5F" w:rsidRDefault="008F59EA" w:rsidP="008F59EA">
      <w:pPr>
        <w:spacing w:after="0" w:line="360" w:lineRule="auto"/>
        <w:rPr>
          <w:rFonts w:ascii="Verdana" w:hAnsi="Verdana"/>
          <w:sz w:val="20"/>
          <w:szCs w:val="20"/>
          <w:lang w:val="nl-NL"/>
        </w:rPr>
      </w:pPr>
    </w:p>
    <w:p w:rsidR="008F59EA" w:rsidRPr="000B42D7" w:rsidRDefault="000B42D7" w:rsidP="000B42D7">
      <w:pPr>
        <w:spacing w:after="0" w:line="360" w:lineRule="auto"/>
        <w:rPr>
          <w:rFonts w:ascii="Verdana" w:eastAsia="Times New Roman" w:hAnsi="Verdana"/>
          <w:sz w:val="20"/>
          <w:szCs w:val="20"/>
          <w:lang w:val="nl-NL"/>
        </w:rPr>
      </w:pPr>
      <w:r w:rsidRPr="000B42D7">
        <w:rPr>
          <w:rFonts w:ascii="Verdana" w:hAnsi="Verdana"/>
          <w:sz w:val="20"/>
          <w:szCs w:val="20"/>
          <w:lang w:val="nl-NL"/>
        </w:rPr>
        <w:t xml:space="preserve">Aantrekkelijke aanvullende componenten ronden het hardware-aanbod in de KODIAQ af: de Phonebox laadt een smartphone inductief op via de Qi-standaard en legt verbinding met de dakantenne, in beide gevallen draadloos. </w:t>
      </w:r>
      <w:r>
        <w:rPr>
          <w:rFonts w:ascii="Verdana" w:hAnsi="Verdana"/>
          <w:sz w:val="20"/>
          <w:szCs w:val="20"/>
          <w:lang w:val="nl-NL"/>
        </w:rPr>
        <w:t>Het</w:t>
      </w:r>
      <w:r w:rsidR="008F59EA" w:rsidRPr="000B42D7">
        <w:rPr>
          <w:rFonts w:ascii="Verdana" w:hAnsi="Verdana"/>
          <w:sz w:val="20"/>
          <w:szCs w:val="20"/>
          <w:lang w:val="nl-NL"/>
        </w:rPr>
        <w:t xml:space="preserve"> Canton Sound System </w:t>
      </w:r>
      <w:r w:rsidRPr="000B42D7">
        <w:rPr>
          <w:rFonts w:ascii="Verdana" w:hAnsi="Verdana"/>
          <w:sz w:val="20"/>
          <w:szCs w:val="20"/>
          <w:lang w:val="nl-NL"/>
        </w:rPr>
        <w:t xml:space="preserve">vertrouwt op tien speakers inclusief een subwoofer en heeft een vermogen van 575 Watt. </w:t>
      </w:r>
      <w:r>
        <w:rPr>
          <w:rFonts w:ascii="Verdana" w:hAnsi="Verdana"/>
          <w:sz w:val="20"/>
          <w:szCs w:val="20"/>
          <w:lang w:val="nl-NL"/>
        </w:rPr>
        <w:t xml:space="preserve">Optioneel kan de </w:t>
      </w:r>
      <w:r w:rsidRPr="000B42D7">
        <w:rPr>
          <w:rFonts w:ascii="Verdana" w:hAnsi="Verdana"/>
          <w:sz w:val="20"/>
          <w:szCs w:val="20"/>
          <w:lang w:val="nl-NL"/>
        </w:rPr>
        <w:t xml:space="preserve">ŠKODA KODIAQ worden uitgerust met tablethouders achter de voorste hoofdsteunen. </w:t>
      </w:r>
      <w:r>
        <w:rPr>
          <w:rFonts w:ascii="Verdana" w:hAnsi="Verdana"/>
          <w:sz w:val="20"/>
          <w:szCs w:val="20"/>
          <w:lang w:val="nl-NL"/>
        </w:rPr>
        <w:t>De apparaten kunnen worden opgeladen met behulp van 230V- en USB-aansluitingen.</w:t>
      </w:r>
    </w:p>
    <w:p w:rsidR="008F59EA" w:rsidRPr="000B42D7" w:rsidRDefault="008F59EA" w:rsidP="008F59EA">
      <w:pPr>
        <w:spacing w:after="0" w:line="360" w:lineRule="auto"/>
        <w:rPr>
          <w:rFonts w:ascii="Verdana" w:eastAsia="Times New Roman" w:hAnsi="Verdana"/>
          <w:b/>
          <w:bCs/>
          <w:sz w:val="20"/>
          <w:szCs w:val="20"/>
          <w:lang w:val="nl-NL"/>
        </w:rPr>
      </w:pPr>
    </w:p>
    <w:p w:rsidR="008F59EA" w:rsidRPr="000B42D7" w:rsidRDefault="000B42D7" w:rsidP="008F59EA">
      <w:pPr>
        <w:spacing w:after="0" w:line="360" w:lineRule="auto"/>
        <w:rPr>
          <w:rFonts w:ascii="Verdana" w:eastAsia="Times New Roman" w:hAnsi="Verdana"/>
          <w:b/>
          <w:bCs/>
          <w:sz w:val="20"/>
          <w:szCs w:val="20"/>
          <w:lang w:val="nl-NL"/>
        </w:rPr>
      </w:pPr>
      <w:r w:rsidRPr="000B42D7">
        <w:rPr>
          <w:rFonts w:ascii="Verdana" w:eastAsia="Times New Roman" w:hAnsi="Verdana"/>
          <w:b/>
          <w:bCs/>
          <w:sz w:val="20"/>
          <w:szCs w:val="20"/>
          <w:lang w:val="nl-NL"/>
        </w:rPr>
        <w:t>Motoren</w:t>
      </w:r>
    </w:p>
    <w:p w:rsidR="000B42D7" w:rsidRDefault="000B42D7" w:rsidP="000B42D7">
      <w:pPr>
        <w:spacing w:after="0" w:line="360" w:lineRule="auto"/>
        <w:rPr>
          <w:rFonts w:ascii="Verdana" w:eastAsia="Times New Roman" w:hAnsi="Verdana"/>
          <w:sz w:val="20"/>
          <w:szCs w:val="20"/>
          <w:lang w:val="nl-NL"/>
        </w:rPr>
      </w:pPr>
      <w:r w:rsidRPr="000B42D7">
        <w:rPr>
          <w:rFonts w:ascii="Verdana" w:eastAsia="Times New Roman" w:hAnsi="Verdana"/>
          <w:sz w:val="20"/>
          <w:szCs w:val="20"/>
          <w:lang w:val="nl-NL"/>
        </w:rPr>
        <w:t>Vijf motoren – twee TDI’s en drie TSI</w:t>
      </w:r>
      <w:r w:rsidR="0086749F">
        <w:rPr>
          <w:rFonts w:ascii="Verdana" w:eastAsia="Times New Roman" w:hAnsi="Verdana"/>
          <w:sz w:val="20"/>
          <w:szCs w:val="20"/>
          <w:lang w:val="nl-NL"/>
        </w:rPr>
        <w:t>’</w:t>
      </w:r>
      <w:r w:rsidR="00647186">
        <w:rPr>
          <w:rFonts w:ascii="Verdana" w:eastAsia="Times New Roman" w:hAnsi="Verdana"/>
          <w:sz w:val="20"/>
          <w:szCs w:val="20"/>
          <w:lang w:val="nl-NL"/>
        </w:rPr>
        <w:t>s</w:t>
      </w:r>
      <w:r w:rsidRPr="000B42D7">
        <w:rPr>
          <w:rFonts w:ascii="Verdana" w:eastAsia="Times New Roman" w:hAnsi="Verdana"/>
          <w:sz w:val="20"/>
          <w:szCs w:val="20"/>
          <w:lang w:val="nl-NL"/>
        </w:rPr>
        <w:t xml:space="preserve"> – vormen </w:t>
      </w:r>
      <w:r w:rsidR="00647186">
        <w:rPr>
          <w:rFonts w:ascii="Verdana" w:eastAsia="Times New Roman" w:hAnsi="Verdana"/>
          <w:sz w:val="20"/>
          <w:szCs w:val="20"/>
          <w:lang w:val="nl-NL"/>
        </w:rPr>
        <w:t xml:space="preserve">bij de introductie </w:t>
      </w:r>
      <w:r w:rsidRPr="000B42D7">
        <w:rPr>
          <w:rFonts w:ascii="Verdana" w:eastAsia="Times New Roman" w:hAnsi="Verdana"/>
          <w:sz w:val="20"/>
          <w:szCs w:val="20"/>
          <w:lang w:val="nl-NL"/>
        </w:rPr>
        <w:t>het motorenaanbod voor de</w:t>
      </w:r>
      <w:r w:rsidR="008F59EA" w:rsidRPr="000B42D7">
        <w:rPr>
          <w:rFonts w:ascii="Verdana" w:eastAsia="Times New Roman" w:hAnsi="Verdana"/>
          <w:sz w:val="20"/>
          <w:szCs w:val="20"/>
          <w:lang w:val="nl-NL"/>
        </w:rPr>
        <w:t xml:space="preserve"> KODIAQ. </w:t>
      </w:r>
      <w:r>
        <w:rPr>
          <w:rFonts w:ascii="Verdana" w:eastAsia="Times New Roman" w:hAnsi="Verdana"/>
          <w:sz w:val="20"/>
          <w:szCs w:val="20"/>
          <w:lang w:val="nl-NL"/>
        </w:rPr>
        <w:t>Ze hebben een inhoud van 1,4 en 2,0 liter en vermogens die uiteenlopen van 92 kW/125 pk tot 140 kW/190 pk. De diesel- en benzinemotoren hebben alle directe inspuiting en turbotechnologie en voldoen aan de EU6 emissiestandaarden. Alle motoren hebben een Stop-Start systeem, remenergieterugwinning en een krachtig warmtemanagementsysteem, wat bijdraagt aan een laag brandstofverbruik, ondanks de krachtige prestaties.</w:t>
      </w:r>
    </w:p>
    <w:p w:rsidR="000B42D7" w:rsidRPr="00907A5F" w:rsidRDefault="000B42D7" w:rsidP="008F59EA">
      <w:pPr>
        <w:spacing w:after="0" w:line="360" w:lineRule="auto"/>
        <w:rPr>
          <w:rFonts w:ascii="Verdana" w:eastAsia="Times New Roman" w:hAnsi="Verdana"/>
          <w:sz w:val="20"/>
          <w:szCs w:val="20"/>
          <w:lang w:val="nl-NL"/>
        </w:rPr>
      </w:pPr>
    </w:p>
    <w:p w:rsidR="00EB2608" w:rsidRPr="00EB2608" w:rsidRDefault="00EB2608" w:rsidP="008F59EA">
      <w:pPr>
        <w:spacing w:after="0" w:line="360" w:lineRule="auto"/>
        <w:rPr>
          <w:rFonts w:ascii="Verdana" w:eastAsia="Times New Roman" w:hAnsi="Verdana"/>
          <w:sz w:val="20"/>
          <w:szCs w:val="20"/>
          <w:lang w:val="nl-NL"/>
        </w:rPr>
      </w:pPr>
      <w:r w:rsidRPr="00EB2608">
        <w:rPr>
          <w:rFonts w:ascii="Verdana" w:eastAsia="Times New Roman" w:hAnsi="Verdana"/>
          <w:sz w:val="20"/>
          <w:szCs w:val="20"/>
          <w:lang w:val="nl-NL"/>
        </w:rPr>
        <w:lastRenderedPageBreak/>
        <w:t>D</w:t>
      </w:r>
      <w:r w:rsidR="008F59EA" w:rsidRPr="00EB2608">
        <w:rPr>
          <w:rFonts w:ascii="Verdana" w:eastAsia="Times New Roman" w:hAnsi="Verdana"/>
          <w:sz w:val="20"/>
          <w:szCs w:val="20"/>
          <w:lang w:val="nl-NL"/>
        </w:rPr>
        <w:t xml:space="preserve">e 2.0 TDI </w:t>
      </w:r>
      <w:r w:rsidRPr="00EB2608">
        <w:rPr>
          <w:rFonts w:ascii="Verdana" w:eastAsia="Times New Roman" w:hAnsi="Verdana"/>
          <w:sz w:val="20"/>
          <w:szCs w:val="20"/>
          <w:lang w:val="nl-NL"/>
        </w:rPr>
        <w:t xml:space="preserve">is beschikbaar in twee versies. </w:t>
      </w:r>
      <w:r>
        <w:rPr>
          <w:rFonts w:ascii="Verdana" w:eastAsia="Times New Roman" w:hAnsi="Verdana"/>
          <w:sz w:val="20"/>
          <w:szCs w:val="20"/>
          <w:lang w:val="nl-NL"/>
        </w:rPr>
        <w:t>De eerste levert 110 kW/15</w:t>
      </w:r>
      <w:r w:rsidR="00647186">
        <w:rPr>
          <w:rFonts w:ascii="Verdana" w:eastAsia="Times New Roman" w:hAnsi="Verdana"/>
          <w:sz w:val="20"/>
          <w:szCs w:val="20"/>
          <w:lang w:val="nl-NL"/>
        </w:rPr>
        <w:t>0</w:t>
      </w:r>
      <w:r>
        <w:rPr>
          <w:rFonts w:ascii="Verdana" w:eastAsia="Times New Roman" w:hAnsi="Verdana"/>
          <w:sz w:val="20"/>
          <w:szCs w:val="20"/>
          <w:lang w:val="nl-NL"/>
        </w:rPr>
        <w:t xml:space="preserve"> pk en 340 Nm. De topversie is goed voor 140 kW/190 pk en </w:t>
      </w:r>
      <w:r w:rsidR="00647186">
        <w:rPr>
          <w:rFonts w:ascii="Verdana" w:eastAsia="Times New Roman" w:hAnsi="Verdana"/>
          <w:sz w:val="20"/>
          <w:szCs w:val="20"/>
          <w:lang w:val="nl-NL"/>
        </w:rPr>
        <w:t>geeft</w:t>
      </w:r>
      <w:r>
        <w:rPr>
          <w:rFonts w:ascii="Verdana" w:eastAsia="Times New Roman" w:hAnsi="Verdana"/>
          <w:sz w:val="20"/>
          <w:szCs w:val="20"/>
          <w:lang w:val="nl-NL"/>
        </w:rPr>
        <w:t xml:space="preserve"> 400 Nm af aan de krukas. Gemiddeld verbruikt de basis-TDI 5,0 liter diesel (131 gram CO</w:t>
      </w:r>
      <w:r w:rsidRPr="00647186">
        <w:rPr>
          <w:rFonts w:ascii="Verdana" w:eastAsia="Times New Roman" w:hAnsi="Verdana"/>
          <w:sz w:val="20"/>
          <w:szCs w:val="20"/>
          <w:vertAlign w:val="subscript"/>
          <w:lang w:val="nl-NL"/>
        </w:rPr>
        <w:t>2</w:t>
      </w:r>
      <w:r>
        <w:rPr>
          <w:rFonts w:ascii="Verdana" w:eastAsia="Times New Roman" w:hAnsi="Verdana"/>
          <w:sz w:val="20"/>
          <w:szCs w:val="20"/>
          <w:lang w:val="nl-NL"/>
        </w:rPr>
        <w:t>/km) op 100 km. Met de sterkste diesel sprint de grote SUV in 8,6 seconden van 0 naar 100 km/u en bereikt hij een top van 210 km/u.</w:t>
      </w:r>
    </w:p>
    <w:p w:rsidR="008F59EA" w:rsidRPr="00907A5F" w:rsidRDefault="008F59EA" w:rsidP="008F59EA">
      <w:pPr>
        <w:spacing w:after="0" w:line="360" w:lineRule="auto"/>
        <w:rPr>
          <w:rFonts w:ascii="Verdana" w:eastAsia="Times New Roman" w:hAnsi="Verdana"/>
          <w:sz w:val="20"/>
          <w:szCs w:val="20"/>
          <w:lang w:val="nl-NL"/>
        </w:rPr>
      </w:pPr>
    </w:p>
    <w:p w:rsidR="00EB2608" w:rsidRDefault="00EB2608" w:rsidP="00EB2608">
      <w:pPr>
        <w:spacing w:after="0" w:line="360" w:lineRule="auto"/>
        <w:rPr>
          <w:rFonts w:ascii="Verdana" w:eastAsia="Times New Roman" w:hAnsi="Verdana"/>
          <w:sz w:val="20"/>
          <w:szCs w:val="20"/>
          <w:lang w:val="nl-NL"/>
        </w:rPr>
      </w:pPr>
      <w:r w:rsidRPr="00EB2608">
        <w:rPr>
          <w:rFonts w:ascii="Verdana" w:eastAsia="Times New Roman" w:hAnsi="Verdana"/>
          <w:sz w:val="20"/>
          <w:szCs w:val="20"/>
          <w:lang w:val="nl-NL"/>
        </w:rPr>
        <w:t xml:space="preserve">De benzineserie omvat twee 1.4 TSI-motoren en een 2.0 TSI. </w:t>
      </w:r>
      <w:r>
        <w:rPr>
          <w:rFonts w:ascii="Verdana" w:eastAsia="Times New Roman" w:hAnsi="Verdana"/>
          <w:sz w:val="20"/>
          <w:szCs w:val="20"/>
          <w:lang w:val="nl-NL"/>
        </w:rPr>
        <w:t xml:space="preserve">De instapversie genereert 92 kW/125 pk en 200 Nm aan trekkracht. </w:t>
      </w:r>
      <w:r w:rsidR="00647186">
        <w:rPr>
          <w:rFonts w:ascii="Verdana" w:eastAsia="Times New Roman" w:hAnsi="Verdana"/>
          <w:sz w:val="20"/>
          <w:szCs w:val="20"/>
          <w:lang w:val="nl-NL"/>
        </w:rPr>
        <w:t>Het</w:t>
      </w:r>
      <w:r>
        <w:rPr>
          <w:rFonts w:ascii="Verdana" w:eastAsia="Times New Roman" w:hAnsi="Verdana"/>
          <w:sz w:val="20"/>
          <w:szCs w:val="20"/>
          <w:lang w:val="nl-NL"/>
        </w:rPr>
        <w:t xml:space="preserve"> NEDC-verbruik komt neer op 6,0 liter op 100 km, wat overeenkomt met 140 </w:t>
      </w:r>
      <w:r w:rsidRPr="00EB2608">
        <w:rPr>
          <w:rFonts w:ascii="Verdana" w:eastAsia="Times New Roman" w:hAnsi="Verdana"/>
          <w:sz w:val="20"/>
          <w:szCs w:val="20"/>
          <w:lang w:val="nl-NL"/>
        </w:rPr>
        <w:t>gram</w:t>
      </w:r>
      <w:r w:rsidR="008F59EA" w:rsidRPr="00EB2608">
        <w:rPr>
          <w:rFonts w:ascii="Verdana" w:eastAsia="Times New Roman" w:hAnsi="Verdana"/>
          <w:sz w:val="20"/>
          <w:szCs w:val="20"/>
          <w:lang w:val="nl-NL"/>
        </w:rPr>
        <w:t> CO</w:t>
      </w:r>
      <w:r w:rsidR="008F59EA" w:rsidRPr="00EB2608">
        <w:rPr>
          <w:rFonts w:ascii="Verdana" w:eastAsia="Times New Roman" w:hAnsi="Verdana"/>
          <w:sz w:val="20"/>
          <w:szCs w:val="20"/>
          <w:vertAlign w:val="subscript"/>
          <w:lang w:val="nl-NL"/>
        </w:rPr>
        <w:t>2</w:t>
      </w:r>
      <w:r w:rsidR="008F59EA" w:rsidRPr="00EB2608">
        <w:rPr>
          <w:rFonts w:ascii="Verdana" w:eastAsia="Times New Roman" w:hAnsi="Verdana"/>
          <w:sz w:val="20"/>
          <w:szCs w:val="20"/>
          <w:lang w:val="nl-NL"/>
        </w:rPr>
        <w:t xml:space="preserve">/km. </w:t>
      </w:r>
      <w:r>
        <w:rPr>
          <w:rFonts w:ascii="Verdana" w:eastAsia="Times New Roman" w:hAnsi="Verdana"/>
          <w:sz w:val="20"/>
          <w:szCs w:val="20"/>
          <w:lang w:val="nl-NL"/>
        </w:rPr>
        <w:t xml:space="preserve">De sterkste 1.4-variant </w:t>
      </w:r>
      <w:r w:rsidR="00AF2165">
        <w:rPr>
          <w:rFonts w:ascii="Verdana" w:eastAsia="Times New Roman" w:hAnsi="Verdana"/>
          <w:sz w:val="20"/>
          <w:szCs w:val="20"/>
          <w:lang w:val="nl-NL"/>
        </w:rPr>
        <w:t xml:space="preserve">noteert 110 kW/150 pk en 250 Newtonmeter. Bij deze motor schakelt het ACT-systeem – Active Cylinder Technology – de tweede en derde cilinder tijdelijk uit bij deellast en lage toerentallen. De meest krachtige benzinemotor, de 2.0 TSI, heeft een nieuw verbrandingsproces voor een hogere efficiency. Het vermogen bedraagt 132 kW/180 pk bij 320 Nm aan </w:t>
      </w:r>
      <w:r w:rsidR="00647186">
        <w:rPr>
          <w:rFonts w:ascii="Verdana" w:eastAsia="Times New Roman" w:hAnsi="Verdana"/>
          <w:sz w:val="20"/>
          <w:szCs w:val="20"/>
          <w:lang w:val="nl-NL"/>
        </w:rPr>
        <w:t>maximum</w:t>
      </w:r>
      <w:r w:rsidR="00AF2165">
        <w:rPr>
          <w:rFonts w:ascii="Verdana" w:eastAsia="Times New Roman" w:hAnsi="Verdana"/>
          <w:sz w:val="20"/>
          <w:szCs w:val="20"/>
          <w:lang w:val="nl-NL"/>
        </w:rPr>
        <w:t>koppel.</w:t>
      </w:r>
    </w:p>
    <w:p w:rsidR="008F59EA" w:rsidRPr="00907A5F" w:rsidRDefault="008F59EA" w:rsidP="008F59EA">
      <w:pPr>
        <w:spacing w:after="0" w:line="360" w:lineRule="auto"/>
        <w:rPr>
          <w:rFonts w:ascii="Verdana" w:eastAsia="Times New Roman" w:hAnsi="Verdana"/>
          <w:sz w:val="20"/>
          <w:szCs w:val="20"/>
          <w:lang w:val="nl-NL"/>
        </w:rPr>
      </w:pPr>
    </w:p>
    <w:p w:rsidR="008F59EA" w:rsidRPr="00907A5F" w:rsidRDefault="008F59EA" w:rsidP="008F59EA">
      <w:pPr>
        <w:spacing w:after="0" w:line="360" w:lineRule="auto"/>
        <w:rPr>
          <w:rFonts w:ascii="Verdana" w:eastAsia="Times New Roman" w:hAnsi="Verdana"/>
          <w:b/>
          <w:sz w:val="20"/>
          <w:szCs w:val="20"/>
          <w:lang w:val="nl-NL"/>
        </w:rPr>
      </w:pPr>
      <w:r w:rsidRPr="00907A5F">
        <w:rPr>
          <w:rFonts w:ascii="Verdana" w:eastAsia="Times New Roman" w:hAnsi="Verdana"/>
          <w:b/>
          <w:bCs/>
          <w:sz w:val="20"/>
          <w:szCs w:val="20"/>
          <w:lang w:val="nl-NL"/>
        </w:rPr>
        <w:t>Transmissi</w:t>
      </w:r>
      <w:r w:rsidR="00AF2165" w:rsidRPr="00907A5F">
        <w:rPr>
          <w:rFonts w:ascii="Verdana" w:eastAsia="Times New Roman" w:hAnsi="Verdana"/>
          <w:b/>
          <w:bCs/>
          <w:sz w:val="20"/>
          <w:szCs w:val="20"/>
          <w:lang w:val="nl-NL"/>
        </w:rPr>
        <w:t>es</w:t>
      </w:r>
    </w:p>
    <w:p w:rsidR="00AF2165" w:rsidRPr="00AF2165" w:rsidRDefault="00AF2165" w:rsidP="008F59EA">
      <w:pPr>
        <w:spacing w:after="0" w:line="360" w:lineRule="auto"/>
        <w:rPr>
          <w:rFonts w:ascii="Verdana" w:eastAsia="Times New Roman" w:hAnsi="Verdana"/>
          <w:sz w:val="20"/>
          <w:szCs w:val="20"/>
          <w:lang w:val="nl-NL"/>
        </w:rPr>
      </w:pPr>
      <w:r w:rsidRPr="00AF2165">
        <w:rPr>
          <w:rFonts w:ascii="Verdana" w:eastAsia="Times New Roman" w:hAnsi="Verdana"/>
          <w:sz w:val="20"/>
          <w:szCs w:val="20"/>
          <w:lang w:val="nl-NL"/>
        </w:rPr>
        <w:t>D</w:t>
      </w:r>
      <w:r w:rsidR="008F59EA" w:rsidRPr="00AF2165">
        <w:rPr>
          <w:rFonts w:ascii="Verdana" w:eastAsia="Times New Roman" w:hAnsi="Verdana"/>
          <w:sz w:val="20"/>
          <w:szCs w:val="20"/>
          <w:lang w:val="nl-NL"/>
        </w:rPr>
        <w:t>e ŠKODA KODIAQ is</w:t>
      </w:r>
      <w:r w:rsidRPr="00AF2165">
        <w:rPr>
          <w:rFonts w:ascii="Verdana" w:eastAsia="Times New Roman" w:hAnsi="Verdana"/>
          <w:sz w:val="20"/>
          <w:szCs w:val="20"/>
          <w:lang w:val="nl-NL"/>
        </w:rPr>
        <w:t xml:space="preserve"> beschikbaar met diverse transmissietechnologie</w:t>
      </w:r>
      <w:r>
        <w:rPr>
          <w:rFonts w:ascii="Verdana" w:eastAsia="Times New Roman" w:hAnsi="Verdana"/>
          <w:sz w:val="20"/>
          <w:szCs w:val="20"/>
          <w:lang w:val="nl-NL"/>
        </w:rPr>
        <w:t xml:space="preserve">ën. Afhankelijk van de motor is er een handgeschakelde zesversnellingsbak en 6- of 7-traps DSG-transmissies. De nieuwe 7-traps DSG debuteert bij </w:t>
      </w:r>
      <w:r w:rsidRPr="00AF2165">
        <w:rPr>
          <w:rFonts w:ascii="Verdana" w:hAnsi="Verdana"/>
          <w:sz w:val="20"/>
          <w:szCs w:val="20"/>
          <w:lang w:val="nl-NL"/>
        </w:rPr>
        <w:t xml:space="preserve">ŠKODA. Het is een versnellingsbak die is ontworpen voor krachtige motoren met een trekkracht tot 600 Nm. </w:t>
      </w:r>
      <w:r>
        <w:rPr>
          <w:rFonts w:ascii="Verdana" w:hAnsi="Verdana"/>
          <w:sz w:val="20"/>
          <w:szCs w:val="20"/>
          <w:lang w:val="nl-NL"/>
        </w:rPr>
        <w:t xml:space="preserve">De DSG-transmissie is zeer compact en voorziet in snelle en comfortabele gangwisselingen. </w:t>
      </w:r>
      <w:r w:rsidRPr="00AF2165">
        <w:rPr>
          <w:rFonts w:ascii="Verdana" w:eastAsia="Times New Roman" w:hAnsi="Verdana"/>
          <w:sz w:val="20"/>
          <w:szCs w:val="20"/>
          <w:lang w:val="nl-NL"/>
        </w:rPr>
        <w:t>De bestuurder kan de bak in de D- en S-standen automatisch laten sc</w:t>
      </w:r>
      <w:r>
        <w:rPr>
          <w:rFonts w:ascii="Verdana" w:eastAsia="Times New Roman" w:hAnsi="Verdana"/>
          <w:sz w:val="20"/>
          <w:szCs w:val="20"/>
          <w:lang w:val="nl-NL"/>
        </w:rPr>
        <w:t xml:space="preserve">hakelen, of hem handmatig bedienen via de versnellingspook of de stuurwielpaddels. Wanneer de Eco-stand </w:t>
      </w:r>
      <w:r w:rsidR="00647186">
        <w:rPr>
          <w:rFonts w:ascii="Verdana" w:eastAsia="Times New Roman" w:hAnsi="Verdana"/>
          <w:sz w:val="20"/>
          <w:szCs w:val="20"/>
          <w:lang w:val="nl-NL"/>
        </w:rPr>
        <w:t>wordt gekozen</w:t>
      </w:r>
      <w:r>
        <w:rPr>
          <w:rFonts w:ascii="Verdana" w:eastAsia="Times New Roman" w:hAnsi="Verdana"/>
          <w:sz w:val="20"/>
          <w:szCs w:val="20"/>
          <w:lang w:val="nl-NL"/>
        </w:rPr>
        <w:t xml:space="preserve"> in de optionele Drive Mode Select</w:t>
      </w:r>
      <w:r w:rsidR="00647186">
        <w:rPr>
          <w:rFonts w:ascii="Verdana" w:eastAsia="Times New Roman" w:hAnsi="Verdana"/>
          <w:sz w:val="20"/>
          <w:szCs w:val="20"/>
          <w:lang w:val="nl-NL"/>
        </w:rPr>
        <w:t xml:space="preserve"> en</w:t>
      </w:r>
      <w:r>
        <w:rPr>
          <w:rFonts w:ascii="Verdana" w:eastAsia="Times New Roman" w:hAnsi="Verdana"/>
          <w:sz w:val="20"/>
          <w:szCs w:val="20"/>
          <w:lang w:val="nl-NL"/>
        </w:rPr>
        <w:t xml:space="preserve"> de bestuurder bij snelheden boven 20 km/u zijn voet van het gaspedaal haalt, wordt de aandrijving onderbroken, waarbij de KODIAQ overgaat in een vrijloop.</w:t>
      </w:r>
    </w:p>
    <w:p w:rsidR="008F59EA" w:rsidRPr="00907A5F" w:rsidRDefault="008F59EA" w:rsidP="008F59EA">
      <w:pPr>
        <w:spacing w:after="0" w:line="360" w:lineRule="auto"/>
        <w:rPr>
          <w:rFonts w:ascii="Verdana" w:eastAsia="Times New Roman" w:hAnsi="Verdana"/>
          <w:sz w:val="20"/>
          <w:szCs w:val="20"/>
          <w:lang w:val="nl-NL"/>
        </w:rPr>
      </w:pPr>
    </w:p>
    <w:p w:rsidR="00AF2165" w:rsidRPr="00AF2165" w:rsidRDefault="00AF2165" w:rsidP="008F59EA">
      <w:pPr>
        <w:spacing w:after="0" w:line="360" w:lineRule="auto"/>
        <w:rPr>
          <w:rFonts w:ascii="Verdana" w:eastAsia="Times New Roman" w:hAnsi="Verdana"/>
          <w:sz w:val="20"/>
          <w:szCs w:val="20"/>
          <w:lang w:val="nl-NL"/>
        </w:rPr>
      </w:pPr>
      <w:r w:rsidRPr="00AF2165">
        <w:rPr>
          <w:rFonts w:ascii="Verdana" w:eastAsia="Times New Roman" w:hAnsi="Verdana"/>
          <w:sz w:val="20"/>
          <w:szCs w:val="20"/>
          <w:lang w:val="nl-NL"/>
        </w:rPr>
        <w:t>De twee topmotoren</w:t>
      </w:r>
      <w:r w:rsidR="008F59EA" w:rsidRPr="00AF2165">
        <w:rPr>
          <w:rFonts w:ascii="Verdana" w:eastAsia="Times New Roman" w:hAnsi="Verdana"/>
          <w:sz w:val="20"/>
          <w:szCs w:val="20"/>
          <w:lang w:val="nl-NL"/>
        </w:rPr>
        <w:t xml:space="preserve"> – </w:t>
      </w:r>
      <w:r w:rsidRPr="00AF2165">
        <w:rPr>
          <w:rFonts w:ascii="Verdana" w:eastAsia="Times New Roman" w:hAnsi="Verdana"/>
          <w:sz w:val="20"/>
          <w:szCs w:val="20"/>
          <w:lang w:val="nl-NL"/>
        </w:rPr>
        <w:t>d</w:t>
      </w:r>
      <w:r w:rsidR="008F59EA" w:rsidRPr="00AF2165">
        <w:rPr>
          <w:rFonts w:ascii="Verdana" w:eastAsia="Times New Roman" w:hAnsi="Verdana"/>
          <w:sz w:val="20"/>
          <w:szCs w:val="20"/>
          <w:lang w:val="nl-NL"/>
        </w:rPr>
        <w:t xml:space="preserve">e TDI </w:t>
      </w:r>
      <w:r w:rsidRPr="00AF2165">
        <w:rPr>
          <w:rFonts w:ascii="Verdana" w:eastAsia="Times New Roman" w:hAnsi="Verdana"/>
          <w:sz w:val="20"/>
          <w:szCs w:val="20"/>
          <w:lang w:val="nl-NL"/>
        </w:rPr>
        <w:t>met</w:t>
      </w:r>
      <w:r w:rsidR="008F59EA" w:rsidRPr="00AF2165">
        <w:rPr>
          <w:rFonts w:ascii="Verdana" w:eastAsia="Times New Roman" w:hAnsi="Verdana"/>
          <w:sz w:val="20"/>
          <w:szCs w:val="20"/>
          <w:lang w:val="nl-NL"/>
        </w:rPr>
        <w:t xml:space="preserve"> 140 kW</w:t>
      </w:r>
      <w:r w:rsidRPr="00AF2165">
        <w:rPr>
          <w:rFonts w:ascii="Verdana" w:eastAsia="Times New Roman" w:hAnsi="Verdana"/>
          <w:sz w:val="20"/>
          <w:szCs w:val="20"/>
          <w:lang w:val="nl-NL"/>
        </w:rPr>
        <w:t xml:space="preserve">/190 pk en de TSI met 132 kW/180 pk </w:t>
      </w:r>
      <w:r w:rsidR="00647186">
        <w:rPr>
          <w:rFonts w:ascii="Verdana" w:eastAsia="Times New Roman" w:hAnsi="Verdana"/>
          <w:sz w:val="20"/>
          <w:szCs w:val="20"/>
          <w:lang w:val="nl-NL"/>
        </w:rPr>
        <w:t xml:space="preserve">– </w:t>
      </w:r>
      <w:r w:rsidRPr="00AF2165">
        <w:rPr>
          <w:rFonts w:ascii="Verdana" w:eastAsia="Times New Roman" w:hAnsi="Verdana"/>
          <w:sz w:val="20"/>
          <w:szCs w:val="20"/>
          <w:lang w:val="nl-NL"/>
        </w:rPr>
        <w:t xml:space="preserve">worden gecombineerd met de 7-traps DSG met dubbele koppeling en vierwielaandrijving. </w:t>
      </w:r>
      <w:r>
        <w:rPr>
          <w:rFonts w:ascii="Verdana" w:eastAsia="Times New Roman" w:hAnsi="Verdana"/>
          <w:sz w:val="20"/>
          <w:szCs w:val="20"/>
          <w:lang w:val="nl-NL"/>
        </w:rPr>
        <w:t xml:space="preserve">Deze combinatie is nieuw voor </w:t>
      </w:r>
      <w:r w:rsidRPr="00AF2165">
        <w:rPr>
          <w:rFonts w:ascii="Verdana" w:hAnsi="Verdana"/>
          <w:sz w:val="20"/>
          <w:szCs w:val="20"/>
          <w:lang w:val="nl-NL"/>
        </w:rPr>
        <w:t xml:space="preserve">ŠKODA. De handgeschakelde 6-bak en de 6-traps DSG zijn de keuzeopties voor de 1.4 TSI met 110 kW/150 pk en vierwielaandrijving. </w:t>
      </w:r>
      <w:r>
        <w:rPr>
          <w:rFonts w:ascii="Verdana" w:hAnsi="Verdana"/>
          <w:sz w:val="20"/>
          <w:szCs w:val="20"/>
          <w:lang w:val="nl-NL"/>
        </w:rPr>
        <w:t>Voo</w:t>
      </w:r>
      <w:r w:rsidR="00EB79DB">
        <w:rPr>
          <w:rFonts w:ascii="Verdana" w:hAnsi="Verdana"/>
          <w:sz w:val="20"/>
          <w:szCs w:val="20"/>
          <w:lang w:val="nl-NL"/>
        </w:rPr>
        <w:t>r</w:t>
      </w:r>
      <w:r>
        <w:rPr>
          <w:rFonts w:ascii="Verdana" w:hAnsi="Verdana"/>
          <w:sz w:val="20"/>
          <w:szCs w:val="20"/>
          <w:lang w:val="nl-NL"/>
        </w:rPr>
        <w:t>wielaandrijving wordt gecombineerd met de 6-traps DSG. De basisdiesel met vierwielaandrijving is er naar wens met de handgeschakelde zesversnellingsbak of de 7-traps DSG-a</w:t>
      </w:r>
      <w:r w:rsidR="00EB79DB">
        <w:rPr>
          <w:rFonts w:ascii="Verdana" w:hAnsi="Verdana"/>
          <w:sz w:val="20"/>
          <w:szCs w:val="20"/>
          <w:lang w:val="nl-NL"/>
        </w:rPr>
        <w:t>utomaat; de voorwielaangedreven versie wordt uitsluitend met de 7-traps DSG aangeboden. De basis-TSI is er met de manuele zesbak en voorwielaandrijving.</w:t>
      </w:r>
    </w:p>
    <w:p w:rsidR="008F59EA" w:rsidRPr="00907A5F" w:rsidRDefault="008F59EA" w:rsidP="008F59EA">
      <w:pPr>
        <w:spacing w:after="0" w:line="360" w:lineRule="auto"/>
        <w:rPr>
          <w:rFonts w:ascii="Verdana" w:eastAsia="Times New Roman" w:hAnsi="Verdana"/>
          <w:sz w:val="20"/>
          <w:szCs w:val="20"/>
          <w:lang w:val="nl-NL"/>
        </w:rPr>
      </w:pPr>
    </w:p>
    <w:p w:rsidR="00EB79DB" w:rsidRPr="00EB79DB" w:rsidRDefault="00EB79DB" w:rsidP="008F59EA">
      <w:pPr>
        <w:spacing w:after="0" w:line="360" w:lineRule="auto"/>
        <w:rPr>
          <w:rFonts w:ascii="Verdana" w:eastAsia="Times New Roman" w:hAnsi="Verdana"/>
          <w:sz w:val="20"/>
          <w:szCs w:val="20"/>
          <w:lang w:val="nl-NL"/>
        </w:rPr>
      </w:pPr>
      <w:r w:rsidRPr="00EB79DB">
        <w:rPr>
          <w:rFonts w:ascii="Verdana" w:eastAsia="Times New Roman" w:hAnsi="Verdana"/>
          <w:sz w:val="20"/>
          <w:szCs w:val="20"/>
          <w:lang w:val="nl-NL"/>
        </w:rPr>
        <w:t xml:space="preserve">Het vierwielaandrijfsysteem met elektronische aansturing is beschikbaar voor de meeste motorvarianten. </w:t>
      </w:r>
      <w:r>
        <w:rPr>
          <w:rFonts w:ascii="Verdana" w:eastAsia="Times New Roman" w:hAnsi="Verdana"/>
          <w:sz w:val="20"/>
          <w:szCs w:val="20"/>
          <w:lang w:val="nl-NL"/>
        </w:rPr>
        <w:t xml:space="preserve">Het systeem staat garant voor een grote toename in tractie, stabiliteit </w:t>
      </w:r>
      <w:r>
        <w:rPr>
          <w:rFonts w:ascii="Verdana" w:eastAsia="Times New Roman" w:hAnsi="Verdana"/>
          <w:sz w:val="20"/>
          <w:szCs w:val="20"/>
          <w:lang w:val="nl-NL"/>
        </w:rPr>
        <w:lastRenderedPageBreak/>
        <w:t>en rijveiligheid, zelfs offroad.</w:t>
      </w:r>
      <w:r w:rsidR="00647186">
        <w:rPr>
          <w:rFonts w:ascii="Verdana" w:eastAsia="Times New Roman" w:hAnsi="Verdana"/>
          <w:sz w:val="20"/>
          <w:szCs w:val="20"/>
          <w:lang w:val="nl-NL"/>
        </w:rPr>
        <w:t xml:space="preserve"> </w:t>
      </w:r>
      <w:r w:rsidRPr="00EB79DB">
        <w:rPr>
          <w:rFonts w:ascii="Verdana" w:eastAsia="Times New Roman" w:hAnsi="Verdana"/>
          <w:sz w:val="20"/>
          <w:szCs w:val="20"/>
          <w:lang w:val="nl-NL"/>
        </w:rPr>
        <w:t xml:space="preserve">Het hart van de vierwielaandrijving is een elektronisch gestuurde lamellenkoppeling. </w:t>
      </w:r>
      <w:r>
        <w:rPr>
          <w:rFonts w:ascii="Verdana" w:eastAsia="Times New Roman" w:hAnsi="Verdana"/>
          <w:sz w:val="20"/>
          <w:szCs w:val="20"/>
          <w:lang w:val="nl-NL"/>
        </w:rPr>
        <w:t xml:space="preserve">Het systeem werkt intelligent en snel. Het stuurapparaat berekent continu de ideale aandrijfkracht voor de achteras. Gripverlies wordt vrijwel geëlimineerd door een controlesysteem </w:t>
      </w:r>
      <w:r w:rsidR="00647186">
        <w:rPr>
          <w:rFonts w:ascii="Verdana" w:eastAsia="Times New Roman" w:hAnsi="Verdana"/>
          <w:sz w:val="20"/>
          <w:szCs w:val="20"/>
          <w:lang w:val="nl-NL"/>
        </w:rPr>
        <w:t xml:space="preserve">reageert op </w:t>
      </w:r>
      <w:r>
        <w:rPr>
          <w:rFonts w:ascii="Verdana" w:eastAsia="Times New Roman" w:hAnsi="Verdana"/>
          <w:sz w:val="20"/>
          <w:szCs w:val="20"/>
          <w:lang w:val="nl-NL"/>
        </w:rPr>
        <w:t>de rijsituatie. Bij lagere toerentallen of een lage belasting loopt de aandrijving via de vooras, wat brandstof bespaart.</w:t>
      </w:r>
    </w:p>
    <w:p w:rsidR="008F59EA" w:rsidRPr="00907A5F" w:rsidRDefault="008F59EA" w:rsidP="008F59EA">
      <w:pPr>
        <w:spacing w:after="0" w:line="360" w:lineRule="auto"/>
        <w:rPr>
          <w:rFonts w:ascii="Verdana" w:eastAsia="Times New Roman" w:hAnsi="Verdana"/>
          <w:sz w:val="20"/>
          <w:szCs w:val="20"/>
          <w:lang w:val="nl-NL"/>
        </w:rPr>
      </w:pPr>
    </w:p>
    <w:p w:rsidR="008F59EA" w:rsidRPr="00EB79DB" w:rsidRDefault="008F59EA" w:rsidP="008F59EA">
      <w:pPr>
        <w:spacing w:after="0" w:line="360" w:lineRule="auto"/>
        <w:rPr>
          <w:rFonts w:ascii="Verdana" w:eastAsia="Times New Roman" w:hAnsi="Verdana"/>
          <w:b/>
          <w:bCs/>
          <w:sz w:val="20"/>
          <w:szCs w:val="20"/>
          <w:lang w:val="nl-NL"/>
        </w:rPr>
      </w:pPr>
      <w:r w:rsidRPr="00EB79DB">
        <w:rPr>
          <w:rFonts w:ascii="Verdana" w:eastAsia="Times New Roman" w:hAnsi="Verdana"/>
          <w:b/>
          <w:bCs/>
          <w:sz w:val="20"/>
          <w:szCs w:val="20"/>
          <w:lang w:val="nl-NL"/>
        </w:rPr>
        <w:t>Chassis</w:t>
      </w:r>
    </w:p>
    <w:p w:rsidR="00EB79DB" w:rsidRPr="00EB79DB" w:rsidRDefault="00EB79DB" w:rsidP="008F59EA">
      <w:pPr>
        <w:spacing w:after="0" w:line="360" w:lineRule="auto"/>
        <w:rPr>
          <w:rFonts w:ascii="Verdana" w:eastAsia="Times New Roman" w:hAnsi="Verdana"/>
          <w:sz w:val="20"/>
          <w:szCs w:val="20"/>
          <w:lang w:val="nl-NL"/>
        </w:rPr>
      </w:pPr>
      <w:r w:rsidRPr="00EB79DB">
        <w:rPr>
          <w:rFonts w:ascii="Verdana" w:eastAsia="Times New Roman" w:hAnsi="Verdana"/>
          <w:sz w:val="20"/>
          <w:szCs w:val="20"/>
          <w:lang w:val="nl-NL"/>
        </w:rPr>
        <w:t xml:space="preserve">De onderdelen van de MacPherson veerpoten zijn gedeeltelijk uit aluminium vervaardigd. </w:t>
      </w:r>
      <w:r>
        <w:rPr>
          <w:rFonts w:ascii="Verdana" w:eastAsia="Times New Roman" w:hAnsi="Verdana"/>
          <w:sz w:val="20"/>
          <w:szCs w:val="20"/>
          <w:lang w:val="nl-NL"/>
        </w:rPr>
        <w:t xml:space="preserve">De stalen vierlinks achteras absorbeert de langs- en dwarskrachten onafhankelijk van elkaar. De </w:t>
      </w:r>
      <w:r w:rsidR="00647186">
        <w:rPr>
          <w:rFonts w:ascii="Verdana" w:eastAsia="Times New Roman" w:hAnsi="Verdana"/>
          <w:sz w:val="20"/>
          <w:szCs w:val="20"/>
          <w:lang w:val="nl-NL"/>
        </w:rPr>
        <w:t>besturing</w:t>
      </w:r>
      <w:r>
        <w:rPr>
          <w:rFonts w:ascii="Verdana" w:eastAsia="Times New Roman" w:hAnsi="Verdana"/>
          <w:sz w:val="20"/>
          <w:szCs w:val="20"/>
          <w:lang w:val="nl-NL"/>
        </w:rPr>
        <w:t xml:space="preserve">, die gebruikmaakt van elektromechanische bekrachtiging, zorgt voor een precies contact met de weg en werkt in de </w:t>
      </w:r>
      <w:r w:rsidRPr="00EB79DB">
        <w:rPr>
          <w:rFonts w:ascii="Verdana" w:hAnsi="Verdana"/>
          <w:sz w:val="20"/>
          <w:szCs w:val="20"/>
          <w:lang w:val="nl-NL"/>
        </w:rPr>
        <w:t>ŠKODA</w:t>
      </w:r>
      <w:r>
        <w:rPr>
          <w:rFonts w:ascii="Verdana" w:hAnsi="Verdana"/>
          <w:sz w:val="20"/>
          <w:szCs w:val="20"/>
          <w:lang w:val="nl-NL"/>
        </w:rPr>
        <w:t xml:space="preserve"> KODIAQ nauw samen</w:t>
      </w:r>
      <w:r>
        <w:rPr>
          <w:rFonts w:ascii="Verdana" w:eastAsia="Times New Roman" w:hAnsi="Verdana"/>
          <w:sz w:val="20"/>
          <w:szCs w:val="20"/>
          <w:lang w:val="nl-NL"/>
        </w:rPr>
        <w:t xml:space="preserve"> met diverse assistentiesystemen.</w:t>
      </w:r>
    </w:p>
    <w:p w:rsidR="008F59EA" w:rsidRDefault="008F59EA" w:rsidP="008F59EA">
      <w:pPr>
        <w:spacing w:after="0" w:line="360" w:lineRule="auto"/>
        <w:rPr>
          <w:rFonts w:ascii="Verdana" w:eastAsia="Times New Roman" w:hAnsi="Verdana"/>
          <w:sz w:val="20"/>
          <w:szCs w:val="20"/>
          <w:lang w:val="nl-NL"/>
        </w:rPr>
      </w:pPr>
    </w:p>
    <w:p w:rsidR="008F59EA" w:rsidRPr="00B12AC5" w:rsidRDefault="00EB79DB" w:rsidP="00B12AC5">
      <w:pPr>
        <w:spacing w:after="0" w:line="360" w:lineRule="auto"/>
        <w:rPr>
          <w:rFonts w:ascii="Verdana" w:eastAsia="Times New Roman" w:hAnsi="Verdana"/>
          <w:sz w:val="20"/>
          <w:szCs w:val="20"/>
          <w:lang w:val="nl-NL"/>
        </w:rPr>
      </w:pPr>
      <w:r>
        <w:rPr>
          <w:rFonts w:ascii="Verdana" w:eastAsia="Times New Roman" w:hAnsi="Verdana"/>
          <w:sz w:val="20"/>
          <w:szCs w:val="20"/>
          <w:lang w:val="nl-NL"/>
        </w:rPr>
        <w:t xml:space="preserve">Bij de Active en Ambition uitrustingsniveaus staat de grote SUV van </w:t>
      </w:r>
      <w:r w:rsidRPr="00EB79DB">
        <w:rPr>
          <w:rFonts w:ascii="Verdana" w:hAnsi="Verdana"/>
          <w:sz w:val="20"/>
          <w:szCs w:val="20"/>
          <w:lang w:val="nl-NL"/>
        </w:rPr>
        <w:t>ŠKODA</w:t>
      </w:r>
      <w:r>
        <w:rPr>
          <w:rFonts w:ascii="Verdana" w:hAnsi="Verdana"/>
          <w:sz w:val="20"/>
          <w:szCs w:val="20"/>
          <w:lang w:val="nl-NL"/>
        </w:rPr>
        <w:t xml:space="preserve"> standaard op 17 inch wielen; 18 inch exemplaren zijn standaard voorbehouden aan de Style. </w:t>
      </w:r>
      <w:r w:rsidR="00B12AC5">
        <w:rPr>
          <w:rFonts w:ascii="Verdana" w:hAnsi="Verdana"/>
          <w:sz w:val="20"/>
          <w:szCs w:val="20"/>
          <w:lang w:val="nl-NL"/>
        </w:rPr>
        <w:t>De optielijst voorziet onder meer in gepolijste 19 inch velgen. De remmen – met grote geventileerde remschijven vóór – zijn sterk en stabiel. Bij snel genomen bochte</w:t>
      </w:r>
      <w:r w:rsidR="00647186">
        <w:rPr>
          <w:rFonts w:ascii="Verdana" w:hAnsi="Verdana"/>
          <w:sz w:val="20"/>
          <w:szCs w:val="20"/>
          <w:lang w:val="nl-NL"/>
        </w:rPr>
        <w:t>n laat het elektronische sper</w:t>
      </w:r>
      <w:r w:rsidR="00B12AC5">
        <w:rPr>
          <w:rFonts w:ascii="Verdana" w:hAnsi="Verdana"/>
          <w:sz w:val="20"/>
          <w:szCs w:val="20"/>
          <w:lang w:val="nl-NL"/>
        </w:rPr>
        <w:t xml:space="preserve">differentieel XDS+ - een functie van het </w:t>
      </w:r>
      <w:r w:rsidR="008F59EA" w:rsidRPr="00B12AC5">
        <w:rPr>
          <w:rFonts w:ascii="Verdana" w:eastAsia="Times New Roman" w:hAnsi="Verdana"/>
          <w:sz w:val="20"/>
          <w:szCs w:val="20"/>
          <w:lang w:val="nl-NL"/>
        </w:rPr>
        <w:t>Ele</w:t>
      </w:r>
      <w:r w:rsidR="00B12AC5" w:rsidRPr="00B12AC5">
        <w:rPr>
          <w:rFonts w:ascii="Verdana" w:eastAsia="Times New Roman" w:hAnsi="Verdana"/>
          <w:sz w:val="20"/>
          <w:szCs w:val="20"/>
          <w:lang w:val="nl-NL"/>
        </w:rPr>
        <w:t xml:space="preserve">ctronic Stability Control (ESC) – de handling </w:t>
      </w:r>
      <w:r w:rsidR="00B12AC5">
        <w:rPr>
          <w:rFonts w:ascii="Verdana" w:eastAsia="Times New Roman" w:hAnsi="Verdana"/>
          <w:sz w:val="20"/>
          <w:szCs w:val="20"/>
          <w:lang w:val="nl-NL"/>
        </w:rPr>
        <w:t xml:space="preserve">bij zowel voorwiel- als vierwielaandrijving </w:t>
      </w:r>
      <w:r w:rsidR="00B12AC5" w:rsidRPr="00B12AC5">
        <w:rPr>
          <w:rFonts w:ascii="Verdana" w:eastAsia="Times New Roman" w:hAnsi="Verdana"/>
          <w:sz w:val="20"/>
          <w:szCs w:val="20"/>
          <w:lang w:val="nl-NL"/>
        </w:rPr>
        <w:t>nog soepeler en veiliger verlopen.</w:t>
      </w:r>
      <w:r w:rsidR="008F59EA" w:rsidRPr="00B12AC5">
        <w:rPr>
          <w:rFonts w:ascii="Verdana" w:eastAsia="Times New Roman" w:hAnsi="Verdana"/>
          <w:sz w:val="20"/>
          <w:szCs w:val="20"/>
          <w:lang w:val="nl-NL"/>
        </w:rPr>
        <w:t xml:space="preserve"> </w:t>
      </w:r>
    </w:p>
    <w:p w:rsidR="008F59EA" w:rsidRPr="00B12AC5" w:rsidRDefault="008F59EA" w:rsidP="008F59EA">
      <w:pPr>
        <w:spacing w:after="0" w:line="360" w:lineRule="auto"/>
        <w:rPr>
          <w:rFonts w:ascii="Verdana" w:eastAsia="Times New Roman" w:hAnsi="Verdana"/>
          <w:sz w:val="20"/>
          <w:szCs w:val="20"/>
          <w:lang w:val="nl-NL"/>
        </w:rPr>
      </w:pPr>
    </w:p>
    <w:p w:rsidR="00B12AC5" w:rsidRPr="00B12AC5" w:rsidRDefault="008F59EA" w:rsidP="008F59EA">
      <w:pPr>
        <w:spacing w:after="0" w:line="360" w:lineRule="auto"/>
        <w:rPr>
          <w:rFonts w:ascii="Verdana" w:eastAsia="Times New Roman" w:hAnsi="Verdana"/>
          <w:sz w:val="20"/>
          <w:szCs w:val="20"/>
          <w:lang w:val="nl-NL"/>
        </w:rPr>
      </w:pPr>
      <w:r w:rsidRPr="00B12AC5">
        <w:rPr>
          <w:rFonts w:ascii="Verdana" w:eastAsia="Times New Roman" w:hAnsi="Verdana"/>
          <w:sz w:val="20"/>
          <w:szCs w:val="20"/>
          <w:lang w:val="nl-NL"/>
        </w:rPr>
        <w:t xml:space="preserve">Driving Mode Select </w:t>
      </w:r>
      <w:r w:rsidR="00B12AC5" w:rsidRPr="00B12AC5">
        <w:rPr>
          <w:rFonts w:ascii="Verdana" w:eastAsia="Times New Roman" w:hAnsi="Verdana"/>
          <w:sz w:val="20"/>
          <w:szCs w:val="20"/>
          <w:lang w:val="nl-NL"/>
        </w:rPr>
        <w:t xml:space="preserve">is een optie voor de SUV. </w:t>
      </w:r>
      <w:r w:rsidR="00B12AC5">
        <w:rPr>
          <w:rFonts w:ascii="Verdana" w:eastAsia="Times New Roman" w:hAnsi="Verdana"/>
          <w:sz w:val="20"/>
          <w:szCs w:val="20"/>
          <w:lang w:val="nl-NL"/>
        </w:rPr>
        <w:t>Het systeem biedt de bestuurder de keuze om de bediening van de motor, de DSG-transmissie, de stuurbekrachtiging, de airconditioning en andere systemen in de Normal</w:t>
      </w:r>
      <w:r w:rsidR="00162B92">
        <w:rPr>
          <w:rFonts w:ascii="Verdana" w:eastAsia="Times New Roman" w:hAnsi="Verdana"/>
          <w:sz w:val="20"/>
          <w:szCs w:val="20"/>
          <w:lang w:val="nl-NL"/>
        </w:rPr>
        <w:t>-</w:t>
      </w:r>
      <w:r w:rsidR="00B12AC5">
        <w:rPr>
          <w:rFonts w:ascii="Verdana" w:eastAsia="Times New Roman" w:hAnsi="Verdana"/>
          <w:sz w:val="20"/>
          <w:szCs w:val="20"/>
          <w:lang w:val="nl-NL"/>
        </w:rPr>
        <w:t>, Eco</w:t>
      </w:r>
      <w:r w:rsidR="00162B92">
        <w:rPr>
          <w:rFonts w:ascii="Verdana" w:eastAsia="Times New Roman" w:hAnsi="Verdana"/>
          <w:sz w:val="20"/>
          <w:szCs w:val="20"/>
          <w:lang w:val="nl-NL"/>
        </w:rPr>
        <w:t>-</w:t>
      </w:r>
      <w:r w:rsidR="00B12AC5">
        <w:rPr>
          <w:rFonts w:ascii="Verdana" w:eastAsia="Times New Roman" w:hAnsi="Verdana"/>
          <w:sz w:val="20"/>
          <w:szCs w:val="20"/>
          <w:lang w:val="nl-NL"/>
        </w:rPr>
        <w:t>, Sport</w:t>
      </w:r>
      <w:r w:rsidR="00162B92">
        <w:rPr>
          <w:rFonts w:ascii="Verdana" w:eastAsia="Times New Roman" w:hAnsi="Verdana"/>
          <w:sz w:val="20"/>
          <w:szCs w:val="20"/>
          <w:lang w:val="nl-NL"/>
        </w:rPr>
        <w:t>- en Individual-</w:t>
      </w:r>
      <w:r w:rsidR="00B12AC5">
        <w:rPr>
          <w:rFonts w:ascii="Verdana" w:eastAsia="Times New Roman" w:hAnsi="Verdana"/>
          <w:sz w:val="20"/>
          <w:szCs w:val="20"/>
          <w:lang w:val="nl-NL"/>
        </w:rPr>
        <w:t>stand aan te passen. De vierwielaangedreven versies hebben daarnaast ook een Snow</w:t>
      </w:r>
      <w:r w:rsidR="00162B92">
        <w:rPr>
          <w:rFonts w:ascii="Verdana" w:eastAsia="Times New Roman" w:hAnsi="Verdana"/>
          <w:sz w:val="20"/>
          <w:szCs w:val="20"/>
          <w:lang w:val="nl-NL"/>
        </w:rPr>
        <w:t>-</w:t>
      </w:r>
      <w:r w:rsidR="00B12AC5">
        <w:rPr>
          <w:rFonts w:ascii="Verdana" w:eastAsia="Times New Roman" w:hAnsi="Verdana"/>
          <w:sz w:val="20"/>
          <w:szCs w:val="20"/>
          <w:lang w:val="nl-NL"/>
        </w:rPr>
        <w:t>stand. D</w:t>
      </w:r>
      <w:r w:rsidR="00162B92">
        <w:rPr>
          <w:rFonts w:ascii="Verdana" w:eastAsia="Times New Roman" w:hAnsi="Verdana"/>
          <w:sz w:val="20"/>
          <w:szCs w:val="20"/>
          <w:lang w:val="nl-NL"/>
        </w:rPr>
        <w:t>i</w:t>
      </w:r>
      <w:r w:rsidR="00B12AC5">
        <w:rPr>
          <w:rFonts w:ascii="Verdana" w:eastAsia="Times New Roman" w:hAnsi="Verdana"/>
          <w:sz w:val="20"/>
          <w:szCs w:val="20"/>
          <w:lang w:val="nl-NL"/>
        </w:rPr>
        <w:t xml:space="preserve">e past de bediening van het ABS, de </w:t>
      </w:r>
      <w:r w:rsidR="00EB06AC">
        <w:rPr>
          <w:rFonts w:ascii="Verdana" w:eastAsia="Times New Roman" w:hAnsi="Verdana"/>
          <w:sz w:val="20"/>
          <w:szCs w:val="20"/>
          <w:lang w:val="nl-NL"/>
        </w:rPr>
        <w:t>ASR en ACC (indien aanwezig)</w:t>
      </w:r>
      <w:r w:rsidR="00B12AC5">
        <w:rPr>
          <w:rFonts w:ascii="Verdana" w:eastAsia="Times New Roman" w:hAnsi="Verdana"/>
          <w:sz w:val="20"/>
          <w:szCs w:val="20"/>
          <w:lang w:val="nl-NL"/>
        </w:rPr>
        <w:t>, evenals het motormanagementsysteem en de elektronisch gestuurde</w:t>
      </w:r>
      <w:r w:rsidR="00EB06AC">
        <w:rPr>
          <w:rFonts w:ascii="Verdana" w:eastAsia="Times New Roman" w:hAnsi="Verdana"/>
          <w:sz w:val="20"/>
          <w:szCs w:val="20"/>
          <w:lang w:val="nl-NL"/>
        </w:rPr>
        <w:t xml:space="preserve"> meerplatenkoppeling van de vierwielaandrijving aan aan gladde en besneeuwde wegen.</w:t>
      </w:r>
    </w:p>
    <w:p w:rsidR="008F59EA" w:rsidRPr="00907A5F" w:rsidRDefault="008F59EA" w:rsidP="008F59EA">
      <w:pPr>
        <w:spacing w:after="0" w:line="360" w:lineRule="auto"/>
        <w:rPr>
          <w:rFonts w:ascii="Verdana" w:eastAsia="Times New Roman" w:hAnsi="Verdana"/>
          <w:sz w:val="20"/>
          <w:szCs w:val="20"/>
          <w:lang w:val="nl-NL"/>
        </w:rPr>
      </w:pPr>
    </w:p>
    <w:p w:rsidR="00EB06AC" w:rsidRDefault="008F59EA" w:rsidP="00EB06AC">
      <w:pPr>
        <w:spacing w:after="0" w:line="360" w:lineRule="auto"/>
        <w:rPr>
          <w:rFonts w:ascii="Verdana" w:eastAsia="Times New Roman" w:hAnsi="Verdana"/>
          <w:sz w:val="20"/>
          <w:szCs w:val="20"/>
          <w:lang w:val="nl-NL"/>
        </w:rPr>
      </w:pPr>
      <w:r w:rsidRPr="00EB06AC">
        <w:rPr>
          <w:rFonts w:ascii="Verdana" w:eastAsia="Times New Roman" w:hAnsi="Verdana"/>
          <w:sz w:val="20"/>
          <w:szCs w:val="20"/>
          <w:lang w:val="nl-NL"/>
        </w:rPr>
        <w:t xml:space="preserve">Adaptive Dynamic Chassis Control (DCC) is </w:t>
      </w:r>
      <w:r w:rsidR="00EB06AC" w:rsidRPr="00EB06AC">
        <w:rPr>
          <w:rFonts w:ascii="Verdana" w:eastAsia="Times New Roman" w:hAnsi="Verdana"/>
          <w:sz w:val="20"/>
          <w:szCs w:val="20"/>
          <w:lang w:val="nl-NL"/>
        </w:rPr>
        <w:t>eveneens als optie verkrijgbaar en is ge</w:t>
      </w:r>
      <w:r w:rsidR="00EB06AC">
        <w:rPr>
          <w:rFonts w:ascii="Verdana" w:eastAsia="Times New Roman" w:hAnsi="Verdana"/>
          <w:sz w:val="20"/>
          <w:szCs w:val="20"/>
          <w:lang w:val="nl-NL"/>
        </w:rPr>
        <w:t>ïntegreerd in de</w:t>
      </w:r>
      <w:r w:rsidRPr="00EB06AC">
        <w:rPr>
          <w:rFonts w:ascii="Verdana" w:eastAsia="Times New Roman" w:hAnsi="Verdana"/>
          <w:sz w:val="20"/>
          <w:szCs w:val="20"/>
          <w:lang w:val="nl-NL"/>
        </w:rPr>
        <w:t xml:space="preserve"> Driving Mode Select. </w:t>
      </w:r>
      <w:r w:rsidR="00EB06AC">
        <w:rPr>
          <w:rFonts w:ascii="Verdana" w:eastAsia="Times New Roman" w:hAnsi="Verdana"/>
          <w:sz w:val="20"/>
          <w:szCs w:val="20"/>
          <w:lang w:val="nl-NL"/>
        </w:rPr>
        <w:t xml:space="preserve">Hier bedienen elektrische kleppen de functie van de schokdempers op basis van de actuele situatie. In combinatie met Driving Mode Select past het systeem zich aan aan de rijstijl van de bestuurder en manoeuvreert hem veilig over de weg. Bij de DCC kan de bestuurder kiezen uit drie </w:t>
      </w:r>
      <w:r w:rsidR="00162B92">
        <w:rPr>
          <w:rFonts w:ascii="Verdana" w:eastAsia="Times New Roman" w:hAnsi="Verdana"/>
          <w:sz w:val="20"/>
          <w:szCs w:val="20"/>
          <w:lang w:val="nl-NL"/>
        </w:rPr>
        <w:t>opties</w:t>
      </w:r>
      <w:r w:rsidR="00EB06AC">
        <w:rPr>
          <w:rFonts w:ascii="Verdana" w:eastAsia="Times New Roman" w:hAnsi="Verdana"/>
          <w:sz w:val="20"/>
          <w:szCs w:val="20"/>
          <w:lang w:val="nl-NL"/>
        </w:rPr>
        <w:t>: Comfort, Normal of Sport.</w:t>
      </w:r>
    </w:p>
    <w:p w:rsidR="008F59EA" w:rsidRPr="00907A5F" w:rsidRDefault="008F59EA" w:rsidP="008F59EA">
      <w:pPr>
        <w:spacing w:after="0" w:line="360" w:lineRule="auto"/>
        <w:rPr>
          <w:rFonts w:ascii="Verdana" w:eastAsia="Times New Roman" w:hAnsi="Verdana"/>
          <w:sz w:val="20"/>
          <w:szCs w:val="20"/>
          <w:lang w:val="nl-NL"/>
        </w:rPr>
      </w:pPr>
    </w:p>
    <w:p w:rsidR="00EB06AC" w:rsidRPr="00EB06AC" w:rsidRDefault="00EB06AC" w:rsidP="008F59EA">
      <w:pPr>
        <w:spacing w:after="0" w:line="360" w:lineRule="auto"/>
        <w:rPr>
          <w:rFonts w:ascii="Verdana" w:eastAsia="Times New Roman" w:hAnsi="Verdana"/>
          <w:sz w:val="20"/>
          <w:szCs w:val="20"/>
          <w:lang w:val="nl-NL"/>
        </w:rPr>
      </w:pPr>
      <w:r w:rsidRPr="00EB06AC">
        <w:rPr>
          <w:rFonts w:ascii="Verdana" w:eastAsia="Times New Roman" w:hAnsi="Verdana"/>
          <w:sz w:val="20"/>
          <w:szCs w:val="20"/>
          <w:lang w:val="nl-NL"/>
        </w:rPr>
        <w:t xml:space="preserve">Bovendien blijft de </w:t>
      </w:r>
      <w:r w:rsidRPr="00EB06AC">
        <w:rPr>
          <w:rFonts w:ascii="Verdana" w:hAnsi="Verdana"/>
          <w:sz w:val="20"/>
          <w:szCs w:val="20"/>
          <w:lang w:val="nl-NL"/>
        </w:rPr>
        <w:t xml:space="preserve">ŠKODA KODIAQ doorgaan waar de geplaveide wegen eindigen. </w:t>
      </w:r>
      <w:r w:rsidR="00162B92">
        <w:rPr>
          <w:rFonts w:ascii="Verdana" w:hAnsi="Verdana"/>
          <w:sz w:val="20"/>
          <w:szCs w:val="20"/>
          <w:lang w:val="nl-NL"/>
        </w:rPr>
        <w:t>De Off</w:t>
      </w:r>
      <w:r>
        <w:rPr>
          <w:rFonts w:ascii="Verdana" w:hAnsi="Verdana"/>
          <w:sz w:val="20"/>
          <w:szCs w:val="20"/>
          <w:lang w:val="nl-NL"/>
        </w:rPr>
        <w:t>road</w:t>
      </w:r>
      <w:r w:rsidR="00162B92">
        <w:rPr>
          <w:rFonts w:ascii="Verdana" w:hAnsi="Verdana"/>
          <w:sz w:val="20"/>
          <w:szCs w:val="20"/>
          <w:lang w:val="nl-NL"/>
        </w:rPr>
        <w:t>-</w:t>
      </w:r>
      <w:r>
        <w:rPr>
          <w:rFonts w:ascii="Verdana" w:hAnsi="Verdana"/>
          <w:sz w:val="20"/>
          <w:szCs w:val="20"/>
          <w:lang w:val="nl-NL"/>
        </w:rPr>
        <w:t xml:space="preserve">stand kan eenvoudig via een druk op een knop worden geselecteerd (optioneel </w:t>
      </w:r>
      <w:r>
        <w:rPr>
          <w:rFonts w:ascii="Verdana" w:hAnsi="Verdana"/>
          <w:sz w:val="20"/>
          <w:szCs w:val="20"/>
          <w:lang w:val="nl-NL"/>
        </w:rPr>
        <w:lastRenderedPageBreak/>
        <w:t>voor de vierwielaangedreven versies in combinatie met Driving Mode Select). Daarbij passen het chassis, het motormanagement en de remmen zich speciaal aan voor gebruik in ruw terrein, vooral bij wegrijden, grip en afremmen. In deze stand helpt Hill Descent Assist de bestuurder om veilig steile afdalingen in ruw terrein te voltooien door waar nodig af te remmen.</w:t>
      </w:r>
    </w:p>
    <w:p w:rsidR="008F59EA" w:rsidRPr="00907A5F" w:rsidRDefault="008F59EA" w:rsidP="008F59EA">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sz w:val="20"/>
          <w:szCs w:val="20"/>
          <w:lang w:val="nl-NL"/>
        </w:rPr>
      </w:pPr>
    </w:p>
    <w:p w:rsidR="00632F9F" w:rsidRPr="00B02D73" w:rsidRDefault="00632F9F" w:rsidP="00B02D73">
      <w:pPr>
        <w:pBdr>
          <w:bottom w:val="single" w:sz="12" w:space="0" w:color="000000"/>
        </w:pBdr>
        <w:suppressAutoHyphens/>
        <w:spacing w:after="0" w:line="360" w:lineRule="auto"/>
        <w:rPr>
          <w:rFonts w:ascii="Verdana" w:hAnsi="Verdana"/>
          <w:sz w:val="20"/>
          <w:szCs w:val="20"/>
          <w:lang w:val="nl-NL"/>
        </w:rPr>
      </w:pPr>
      <w:r w:rsidRPr="00B02D73">
        <w:rPr>
          <w:rFonts w:ascii="Verdana" w:hAnsi="Verdana"/>
          <w:color w:val="000000" w:themeColor="text1"/>
          <w:sz w:val="20"/>
          <w:szCs w:val="20"/>
          <w:lang w:val="nl-NL"/>
        </w:rPr>
        <w:t xml:space="preserve">Leusden, </w:t>
      </w:r>
      <w:r w:rsidR="008F59EA">
        <w:rPr>
          <w:rFonts w:ascii="Verdana" w:hAnsi="Verdana"/>
          <w:color w:val="000000" w:themeColor="text1"/>
          <w:sz w:val="20"/>
          <w:szCs w:val="20"/>
          <w:lang w:val="nl-NL"/>
        </w:rPr>
        <w:t>1 september</w:t>
      </w:r>
      <w:r w:rsidR="00BC7C18" w:rsidRPr="00B02D73">
        <w:rPr>
          <w:rFonts w:ascii="Verdana" w:hAnsi="Verdana"/>
          <w:color w:val="000000" w:themeColor="text1"/>
          <w:sz w:val="20"/>
          <w:szCs w:val="20"/>
          <w:lang w:val="nl-NL"/>
        </w:rPr>
        <w:t xml:space="preserve"> </w:t>
      </w:r>
      <w:r w:rsidRPr="00B02D73">
        <w:rPr>
          <w:rFonts w:ascii="Verdana" w:hAnsi="Verdana"/>
          <w:sz w:val="20"/>
          <w:szCs w:val="20"/>
          <w:lang w:val="nl-NL"/>
        </w:rPr>
        <w:t>2016</w:t>
      </w:r>
    </w:p>
    <w:p w:rsidR="00632F9F" w:rsidRPr="00BC7C18" w:rsidRDefault="00632F9F" w:rsidP="00632F9F">
      <w:pPr>
        <w:suppressAutoHyphens/>
        <w:spacing w:after="0" w:line="240" w:lineRule="auto"/>
        <w:rPr>
          <w:rFonts w:ascii="Verdana" w:hAnsi="Verdana"/>
          <w:sz w:val="20"/>
          <w:szCs w:val="20"/>
          <w:lang w:val="nl-NL"/>
        </w:rPr>
      </w:pPr>
    </w:p>
    <w:p w:rsidR="00632F9F" w:rsidRPr="00BC7C18" w:rsidRDefault="00632F9F" w:rsidP="00632F9F">
      <w:pPr>
        <w:suppressAutoHyphens/>
        <w:spacing w:after="0" w:line="240" w:lineRule="auto"/>
        <w:rPr>
          <w:rFonts w:ascii="Verdana" w:hAnsi="Verdana"/>
          <w:lang w:val="nl-NL"/>
        </w:rPr>
      </w:pPr>
      <w:r w:rsidRPr="00BC7C18">
        <w:rPr>
          <w:rFonts w:ascii="Verdana" w:hAnsi="Verdana"/>
          <w:sz w:val="20"/>
          <w:szCs w:val="20"/>
          <w:lang w:val="nl-NL"/>
        </w:rPr>
        <w:t>Voor meer informatie: Pon Mobiel, Mirjam de Wilde, telefoon 06-53486396, e-mail mirjam.de.wilde@pon.com of kijk op nieuws.skoda.nl</w:t>
      </w:r>
    </w:p>
    <w:p w:rsidR="00EC32B8" w:rsidRPr="00BC7C18" w:rsidRDefault="00EC32B8">
      <w:pPr>
        <w:rPr>
          <w:rFonts w:ascii="Verdana" w:hAnsi="Verdana"/>
          <w:lang w:val="nl-NL"/>
        </w:rPr>
      </w:pPr>
    </w:p>
    <w:sectPr w:rsidR="00EC32B8" w:rsidRPr="00BC7C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7.2pt;height:355.7pt" o:bullet="t">
        <v:imagedata r:id="rId1" o:title="image1"/>
      </v:shape>
    </w:pict>
  </w:numPicBullet>
  <w:abstractNum w:abstractNumId="0" w15:restartNumberingAfterBreak="0">
    <w:nsid w:val="0F8A4A9D"/>
    <w:multiLevelType w:val="hybridMultilevel"/>
    <w:tmpl w:val="2018873C"/>
    <w:lvl w:ilvl="0" w:tplc="B0F65E7E">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371310B"/>
    <w:multiLevelType w:val="hybridMultilevel"/>
    <w:tmpl w:val="3E4E9CB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FAB42C3"/>
    <w:multiLevelType w:val="hybridMultilevel"/>
    <w:tmpl w:val="C64A88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0675475"/>
    <w:multiLevelType w:val="hybridMultilevel"/>
    <w:tmpl w:val="A360307E"/>
    <w:lvl w:ilvl="0" w:tplc="D69A4CC2">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6"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FDC6070"/>
    <w:multiLevelType w:val="hybridMultilevel"/>
    <w:tmpl w:val="7EF87B38"/>
    <w:lvl w:ilvl="0" w:tplc="B6DA3A56">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7"/>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13236"/>
    <w:rsid w:val="00041A76"/>
    <w:rsid w:val="00071EAA"/>
    <w:rsid w:val="00082D2F"/>
    <w:rsid w:val="000B42D7"/>
    <w:rsid w:val="000C75E8"/>
    <w:rsid w:val="000E030B"/>
    <w:rsid w:val="0010689C"/>
    <w:rsid w:val="001120F1"/>
    <w:rsid w:val="00157741"/>
    <w:rsid w:val="00162B92"/>
    <w:rsid w:val="001E64E4"/>
    <w:rsid w:val="001F199B"/>
    <w:rsid w:val="002113B3"/>
    <w:rsid w:val="002240B0"/>
    <w:rsid w:val="002C470A"/>
    <w:rsid w:val="002F28D6"/>
    <w:rsid w:val="002F35DC"/>
    <w:rsid w:val="00345A7E"/>
    <w:rsid w:val="00351E66"/>
    <w:rsid w:val="00373329"/>
    <w:rsid w:val="00373511"/>
    <w:rsid w:val="0039013A"/>
    <w:rsid w:val="003B194A"/>
    <w:rsid w:val="003D70DC"/>
    <w:rsid w:val="00431FAE"/>
    <w:rsid w:val="004701BC"/>
    <w:rsid w:val="0048376B"/>
    <w:rsid w:val="0048564F"/>
    <w:rsid w:val="004B44DC"/>
    <w:rsid w:val="004C3E66"/>
    <w:rsid w:val="004D41C8"/>
    <w:rsid w:val="004F0A21"/>
    <w:rsid w:val="00522FB1"/>
    <w:rsid w:val="00535482"/>
    <w:rsid w:val="005622D1"/>
    <w:rsid w:val="005B3996"/>
    <w:rsid w:val="005B7CC0"/>
    <w:rsid w:val="005D7AE0"/>
    <w:rsid w:val="00601DD1"/>
    <w:rsid w:val="00612193"/>
    <w:rsid w:val="00624AA2"/>
    <w:rsid w:val="00632F9F"/>
    <w:rsid w:val="00647186"/>
    <w:rsid w:val="00664D7F"/>
    <w:rsid w:val="00692939"/>
    <w:rsid w:val="006E45A8"/>
    <w:rsid w:val="00706543"/>
    <w:rsid w:val="0072358D"/>
    <w:rsid w:val="00730DA3"/>
    <w:rsid w:val="00755204"/>
    <w:rsid w:val="0078322E"/>
    <w:rsid w:val="00797420"/>
    <w:rsid w:val="007B0FAD"/>
    <w:rsid w:val="007C34C6"/>
    <w:rsid w:val="007D3AF6"/>
    <w:rsid w:val="007E3563"/>
    <w:rsid w:val="007F5B39"/>
    <w:rsid w:val="00826CB7"/>
    <w:rsid w:val="00851518"/>
    <w:rsid w:val="0086749F"/>
    <w:rsid w:val="008705AD"/>
    <w:rsid w:val="008A0E1B"/>
    <w:rsid w:val="008A4A29"/>
    <w:rsid w:val="008F59EA"/>
    <w:rsid w:val="00907A5F"/>
    <w:rsid w:val="0091742C"/>
    <w:rsid w:val="00932EA4"/>
    <w:rsid w:val="0094136B"/>
    <w:rsid w:val="00941532"/>
    <w:rsid w:val="00980CAF"/>
    <w:rsid w:val="009934F5"/>
    <w:rsid w:val="009B2B64"/>
    <w:rsid w:val="009B418C"/>
    <w:rsid w:val="009D0D48"/>
    <w:rsid w:val="00A15509"/>
    <w:rsid w:val="00A17AEA"/>
    <w:rsid w:val="00A86FCD"/>
    <w:rsid w:val="00AA756F"/>
    <w:rsid w:val="00AC7477"/>
    <w:rsid w:val="00AF2165"/>
    <w:rsid w:val="00B02D73"/>
    <w:rsid w:val="00B12AC5"/>
    <w:rsid w:val="00B44FF6"/>
    <w:rsid w:val="00B51527"/>
    <w:rsid w:val="00B600D1"/>
    <w:rsid w:val="00B73360"/>
    <w:rsid w:val="00B769F9"/>
    <w:rsid w:val="00BC7C18"/>
    <w:rsid w:val="00BF3912"/>
    <w:rsid w:val="00C044A2"/>
    <w:rsid w:val="00C13C33"/>
    <w:rsid w:val="00C23A01"/>
    <w:rsid w:val="00C30665"/>
    <w:rsid w:val="00C75ECF"/>
    <w:rsid w:val="00C76F4F"/>
    <w:rsid w:val="00C80A91"/>
    <w:rsid w:val="00C81DB2"/>
    <w:rsid w:val="00C9502F"/>
    <w:rsid w:val="00CB3CED"/>
    <w:rsid w:val="00CB4108"/>
    <w:rsid w:val="00CE153E"/>
    <w:rsid w:val="00CF3E8E"/>
    <w:rsid w:val="00D95E8A"/>
    <w:rsid w:val="00E10B61"/>
    <w:rsid w:val="00E54D70"/>
    <w:rsid w:val="00E6134C"/>
    <w:rsid w:val="00E74836"/>
    <w:rsid w:val="00EA7E9B"/>
    <w:rsid w:val="00EB06AC"/>
    <w:rsid w:val="00EB2608"/>
    <w:rsid w:val="00EB79DB"/>
    <w:rsid w:val="00EC32B8"/>
    <w:rsid w:val="00ED49C4"/>
    <w:rsid w:val="00F24D22"/>
    <w:rsid w:val="00F85375"/>
    <w:rsid w:val="00F93EAB"/>
    <w:rsid w:val="00F951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5033386-288A-4DEB-9840-33B1940B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99"/>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styleId="Verwijzingopmerking">
    <w:name w:val="annotation reference"/>
    <w:basedOn w:val="Standaardalinea-lettertype"/>
    <w:uiPriority w:val="99"/>
    <w:semiHidden/>
    <w:unhideWhenUsed/>
    <w:rsid w:val="004B44DC"/>
    <w:rPr>
      <w:sz w:val="16"/>
      <w:szCs w:val="16"/>
    </w:rPr>
  </w:style>
  <w:style w:type="paragraph" w:styleId="Tekstopmerking">
    <w:name w:val="annotation text"/>
    <w:basedOn w:val="Standaard"/>
    <w:link w:val="TekstopmerkingChar"/>
    <w:uiPriority w:val="99"/>
    <w:semiHidden/>
    <w:unhideWhenUsed/>
    <w:rsid w:val="004B44D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B44DC"/>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4B44DC"/>
    <w:rPr>
      <w:b/>
      <w:bCs/>
    </w:rPr>
  </w:style>
  <w:style w:type="character" w:customStyle="1" w:styleId="OnderwerpvanopmerkingChar">
    <w:name w:val="Onderwerp van opmerking Char"/>
    <w:basedOn w:val="TekstopmerkingChar"/>
    <w:link w:val="Onderwerpvanopmerking"/>
    <w:uiPriority w:val="99"/>
    <w:semiHidden/>
    <w:rsid w:val="004B44DC"/>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4B4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B44DC"/>
    <w:rPr>
      <w:rFonts w:ascii="Tahoma" w:eastAsia="Arial Unicode MS" w:hAnsi="Tahoma" w:cs="Tahoma"/>
      <w:color w:val="000000"/>
      <w:sz w:val="16"/>
      <w:szCs w:val="16"/>
      <w:u w:color="000000"/>
      <w:bdr w:val="nil"/>
      <w:lang w:val="de-DE" w:eastAsia="nl-NL"/>
    </w:rPr>
  </w:style>
  <w:style w:type="character" w:styleId="Hyperlink">
    <w:name w:val="Hyperlink"/>
    <w:basedOn w:val="Standaardalinea-lettertype"/>
    <w:uiPriority w:val="99"/>
    <w:unhideWhenUsed/>
    <w:rsid w:val="002C47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9</Pages>
  <Words>2964</Words>
  <Characters>16308</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19234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Mirjam de Wilde</dc:creator>
  <cp:lastModifiedBy>Arvid Mentink</cp:lastModifiedBy>
  <cp:revision>7</cp:revision>
  <dcterms:created xsi:type="dcterms:W3CDTF">2016-08-31T07:15:00Z</dcterms:created>
  <dcterms:modified xsi:type="dcterms:W3CDTF">2016-08-31T11:40:00Z</dcterms:modified>
</cp:coreProperties>
</file>